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885FF" w14:textId="77777777" w:rsidR="0006773D" w:rsidRPr="0006773D" w:rsidRDefault="0006773D" w:rsidP="0006773D">
      <w:pPr>
        <w:spacing w:line="276" w:lineRule="auto"/>
        <w:jc w:val="both"/>
        <w:rPr>
          <w:rFonts w:ascii="Times New Roman" w:eastAsiaTheme="minorHAnsi" w:hAnsi="Times New Roman" w:cs="Times New Roman"/>
          <w:sz w:val="24"/>
          <w:szCs w:val="24"/>
          <w:lang w:val="hr-HR" w:eastAsia="en-US"/>
        </w:rPr>
      </w:pPr>
      <w:bookmarkStart w:id="0" w:name="_heading=h.u3w5c5bqkm65" w:colFirst="0" w:colLast="0"/>
      <w:bookmarkEnd w:id="0"/>
      <w:r w:rsidRPr="0006773D">
        <w:rPr>
          <w:rFonts w:ascii="Times New Roman" w:eastAsiaTheme="minorHAnsi" w:hAnsi="Times New Roman" w:cs="Times New Roman"/>
          <w:sz w:val="24"/>
          <w:szCs w:val="24"/>
          <w:lang w:val="hr-HR" w:eastAsia="en-US"/>
        </w:rPr>
        <w:t>Broj RKP-a:</w:t>
      </w:r>
      <w:r w:rsidRPr="0006773D">
        <w:rPr>
          <w:rFonts w:ascii="Times New Roman" w:eastAsiaTheme="minorHAnsi" w:hAnsi="Times New Roman" w:cs="Times New Roman"/>
          <w:sz w:val="24"/>
          <w:szCs w:val="24"/>
          <w:lang w:val="hr-HR" w:eastAsia="en-US"/>
        </w:rPr>
        <w:tab/>
      </w:r>
      <w:r w:rsidRPr="0006773D">
        <w:rPr>
          <w:rFonts w:ascii="Times New Roman" w:eastAsiaTheme="minorHAnsi" w:hAnsi="Times New Roman" w:cs="Times New Roman"/>
          <w:sz w:val="24"/>
          <w:szCs w:val="24"/>
          <w:lang w:val="hr-HR" w:eastAsia="en-US"/>
        </w:rPr>
        <w:tab/>
        <w:t>02151</w:t>
      </w:r>
    </w:p>
    <w:p w14:paraId="5349477A" w14:textId="77777777" w:rsidR="0006773D" w:rsidRPr="0006773D" w:rsidRDefault="0006773D" w:rsidP="0006773D">
      <w:pPr>
        <w:spacing w:line="276" w:lineRule="auto"/>
        <w:jc w:val="both"/>
        <w:rPr>
          <w:rFonts w:ascii="Times New Roman" w:eastAsiaTheme="minorHAnsi" w:hAnsi="Times New Roman" w:cs="Times New Roman"/>
          <w:sz w:val="24"/>
          <w:szCs w:val="24"/>
          <w:lang w:val="hr-HR" w:eastAsia="en-US"/>
        </w:rPr>
      </w:pPr>
      <w:r w:rsidRPr="0006773D">
        <w:rPr>
          <w:rFonts w:ascii="Times New Roman" w:eastAsiaTheme="minorHAnsi" w:hAnsi="Times New Roman" w:cs="Times New Roman"/>
          <w:sz w:val="24"/>
          <w:szCs w:val="24"/>
          <w:lang w:val="hr-HR" w:eastAsia="en-US"/>
        </w:rPr>
        <w:t xml:space="preserve">Matični broj: </w:t>
      </w:r>
      <w:r w:rsidRPr="0006773D">
        <w:rPr>
          <w:rFonts w:ascii="Times New Roman" w:eastAsiaTheme="minorHAnsi" w:hAnsi="Times New Roman" w:cs="Times New Roman"/>
          <w:sz w:val="24"/>
          <w:szCs w:val="24"/>
          <w:lang w:val="hr-HR" w:eastAsia="en-US"/>
        </w:rPr>
        <w:tab/>
      </w:r>
      <w:r w:rsidRPr="0006773D">
        <w:rPr>
          <w:rFonts w:ascii="Times New Roman" w:eastAsiaTheme="minorHAnsi" w:hAnsi="Times New Roman" w:cs="Times New Roman"/>
          <w:sz w:val="24"/>
          <w:szCs w:val="24"/>
          <w:lang w:val="hr-HR" w:eastAsia="en-US"/>
        </w:rPr>
        <w:tab/>
        <w:t>3334317</w:t>
      </w:r>
    </w:p>
    <w:p w14:paraId="3D47E3DE" w14:textId="77777777" w:rsidR="0006773D" w:rsidRPr="0006773D" w:rsidRDefault="0006773D" w:rsidP="0006773D">
      <w:pPr>
        <w:spacing w:line="276" w:lineRule="auto"/>
        <w:jc w:val="both"/>
        <w:rPr>
          <w:rFonts w:ascii="Times New Roman" w:eastAsiaTheme="minorHAnsi" w:hAnsi="Times New Roman" w:cs="Times New Roman"/>
          <w:sz w:val="24"/>
          <w:szCs w:val="24"/>
          <w:lang w:val="hr-HR" w:eastAsia="en-US"/>
        </w:rPr>
      </w:pPr>
      <w:r w:rsidRPr="0006773D">
        <w:rPr>
          <w:rFonts w:ascii="Times New Roman" w:eastAsiaTheme="minorHAnsi" w:hAnsi="Times New Roman" w:cs="Times New Roman"/>
          <w:sz w:val="24"/>
          <w:szCs w:val="24"/>
          <w:lang w:val="hr-HR" w:eastAsia="en-US"/>
        </w:rPr>
        <w:t xml:space="preserve">OIB: </w:t>
      </w:r>
      <w:r w:rsidRPr="0006773D">
        <w:rPr>
          <w:rFonts w:ascii="Times New Roman" w:eastAsiaTheme="minorHAnsi" w:hAnsi="Times New Roman" w:cs="Times New Roman"/>
          <w:sz w:val="24"/>
          <w:szCs w:val="24"/>
          <w:lang w:val="hr-HR" w:eastAsia="en-US"/>
        </w:rPr>
        <w:tab/>
      </w:r>
      <w:r w:rsidRPr="0006773D">
        <w:rPr>
          <w:rFonts w:ascii="Times New Roman" w:eastAsiaTheme="minorHAnsi" w:hAnsi="Times New Roman" w:cs="Times New Roman"/>
          <w:sz w:val="24"/>
          <w:szCs w:val="24"/>
          <w:lang w:val="hr-HR" w:eastAsia="en-US"/>
        </w:rPr>
        <w:tab/>
      </w:r>
      <w:r w:rsidRPr="0006773D">
        <w:rPr>
          <w:rFonts w:ascii="Times New Roman" w:eastAsiaTheme="minorHAnsi" w:hAnsi="Times New Roman" w:cs="Times New Roman"/>
          <w:sz w:val="24"/>
          <w:szCs w:val="24"/>
          <w:lang w:val="hr-HR" w:eastAsia="en-US"/>
        </w:rPr>
        <w:tab/>
        <w:t>46319717480</w:t>
      </w:r>
    </w:p>
    <w:p w14:paraId="09FD9F9B" w14:textId="77777777" w:rsidR="0006773D" w:rsidRPr="0006773D" w:rsidRDefault="0006773D" w:rsidP="0006773D">
      <w:pPr>
        <w:spacing w:line="276" w:lineRule="auto"/>
        <w:jc w:val="both"/>
        <w:rPr>
          <w:rFonts w:ascii="Times New Roman" w:eastAsiaTheme="minorHAnsi" w:hAnsi="Times New Roman" w:cs="Times New Roman"/>
          <w:sz w:val="24"/>
          <w:szCs w:val="24"/>
          <w:lang w:val="hr-HR" w:eastAsia="en-US"/>
        </w:rPr>
      </w:pPr>
      <w:r w:rsidRPr="0006773D">
        <w:rPr>
          <w:rFonts w:ascii="Times New Roman" w:eastAsiaTheme="minorHAnsi" w:hAnsi="Times New Roman" w:cs="Times New Roman"/>
          <w:sz w:val="24"/>
          <w:szCs w:val="24"/>
          <w:lang w:val="hr-HR" w:eastAsia="en-US"/>
        </w:rPr>
        <w:t>Pošta i mjesto:</w:t>
      </w:r>
      <w:r w:rsidRPr="0006773D">
        <w:rPr>
          <w:rFonts w:ascii="Times New Roman" w:eastAsiaTheme="minorHAnsi" w:hAnsi="Times New Roman" w:cs="Times New Roman"/>
          <w:sz w:val="24"/>
          <w:szCs w:val="24"/>
          <w:lang w:val="hr-HR" w:eastAsia="en-US"/>
        </w:rPr>
        <w:tab/>
      </w:r>
      <w:r w:rsidRPr="0006773D">
        <w:rPr>
          <w:rFonts w:ascii="Times New Roman" w:eastAsiaTheme="minorHAnsi" w:hAnsi="Times New Roman" w:cs="Times New Roman"/>
          <w:sz w:val="24"/>
          <w:szCs w:val="24"/>
          <w:lang w:val="hr-HR" w:eastAsia="en-US"/>
        </w:rPr>
        <w:tab/>
        <w:t>51000 RIJEKA</w:t>
      </w:r>
    </w:p>
    <w:p w14:paraId="61E0BC9F" w14:textId="77777777" w:rsidR="0006773D" w:rsidRPr="0006773D" w:rsidRDefault="0006773D" w:rsidP="0006773D">
      <w:pPr>
        <w:spacing w:line="276" w:lineRule="auto"/>
        <w:jc w:val="both"/>
        <w:rPr>
          <w:rFonts w:ascii="Times New Roman" w:eastAsiaTheme="minorHAnsi" w:hAnsi="Times New Roman" w:cs="Times New Roman"/>
          <w:sz w:val="24"/>
          <w:szCs w:val="24"/>
          <w:lang w:val="hr-HR" w:eastAsia="en-US"/>
        </w:rPr>
      </w:pPr>
      <w:r w:rsidRPr="0006773D">
        <w:rPr>
          <w:rFonts w:ascii="Times New Roman" w:eastAsiaTheme="minorHAnsi" w:hAnsi="Times New Roman" w:cs="Times New Roman"/>
          <w:sz w:val="24"/>
          <w:szCs w:val="24"/>
          <w:lang w:val="hr-HR" w:eastAsia="en-US"/>
        </w:rPr>
        <w:t>Ulica i kućni broj:</w:t>
      </w:r>
      <w:r w:rsidRPr="0006773D">
        <w:rPr>
          <w:rFonts w:ascii="Times New Roman" w:eastAsiaTheme="minorHAnsi" w:hAnsi="Times New Roman" w:cs="Times New Roman"/>
          <w:sz w:val="24"/>
          <w:szCs w:val="24"/>
          <w:lang w:val="hr-HR" w:eastAsia="en-US"/>
        </w:rPr>
        <w:tab/>
        <w:t>Vukovarska 58</w:t>
      </w:r>
    </w:p>
    <w:p w14:paraId="05B10C43" w14:textId="77777777" w:rsidR="0006773D" w:rsidRPr="0006773D" w:rsidRDefault="0006773D" w:rsidP="0006773D">
      <w:pPr>
        <w:spacing w:line="276" w:lineRule="auto"/>
        <w:jc w:val="both"/>
        <w:rPr>
          <w:rFonts w:ascii="Times New Roman" w:eastAsiaTheme="minorHAnsi" w:hAnsi="Times New Roman" w:cs="Times New Roman"/>
          <w:sz w:val="24"/>
          <w:szCs w:val="24"/>
          <w:lang w:val="hr-HR" w:eastAsia="en-US"/>
        </w:rPr>
      </w:pPr>
      <w:r w:rsidRPr="0006773D">
        <w:rPr>
          <w:rFonts w:ascii="Times New Roman" w:eastAsiaTheme="minorHAnsi" w:hAnsi="Times New Roman" w:cs="Times New Roman"/>
          <w:sz w:val="24"/>
          <w:szCs w:val="24"/>
          <w:lang w:val="hr-HR" w:eastAsia="en-US"/>
        </w:rPr>
        <w:t xml:space="preserve">Razina: </w:t>
      </w:r>
      <w:r w:rsidRPr="0006773D">
        <w:rPr>
          <w:rFonts w:ascii="Times New Roman" w:eastAsiaTheme="minorHAnsi" w:hAnsi="Times New Roman" w:cs="Times New Roman"/>
          <w:sz w:val="24"/>
          <w:szCs w:val="24"/>
          <w:lang w:val="hr-HR" w:eastAsia="en-US"/>
        </w:rPr>
        <w:tab/>
      </w:r>
      <w:r w:rsidRPr="0006773D">
        <w:rPr>
          <w:rFonts w:ascii="Times New Roman" w:eastAsiaTheme="minorHAnsi" w:hAnsi="Times New Roman" w:cs="Times New Roman"/>
          <w:sz w:val="24"/>
          <w:szCs w:val="24"/>
          <w:lang w:val="hr-HR" w:eastAsia="en-US"/>
        </w:rPr>
        <w:tab/>
        <w:t>11</w:t>
      </w:r>
    </w:p>
    <w:p w14:paraId="74301A6A" w14:textId="77777777" w:rsidR="0006773D" w:rsidRPr="0006773D" w:rsidRDefault="0006773D" w:rsidP="0006773D">
      <w:pPr>
        <w:spacing w:line="276" w:lineRule="auto"/>
        <w:jc w:val="both"/>
        <w:rPr>
          <w:rFonts w:ascii="Times New Roman" w:eastAsiaTheme="minorHAnsi" w:hAnsi="Times New Roman" w:cs="Times New Roman"/>
          <w:sz w:val="24"/>
          <w:szCs w:val="24"/>
          <w:lang w:val="hr-HR" w:eastAsia="en-US"/>
        </w:rPr>
      </w:pPr>
      <w:r w:rsidRPr="0006773D">
        <w:rPr>
          <w:rFonts w:ascii="Times New Roman" w:eastAsiaTheme="minorHAnsi" w:hAnsi="Times New Roman" w:cs="Times New Roman"/>
          <w:sz w:val="24"/>
          <w:szCs w:val="24"/>
          <w:lang w:val="hr-HR" w:eastAsia="en-US"/>
        </w:rPr>
        <w:t xml:space="preserve">Šifra djelatnosti: </w:t>
      </w:r>
      <w:r w:rsidRPr="0006773D">
        <w:rPr>
          <w:rFonts w:ascii="Times New Roman" w:eastAsiaTheme="minorHAnsi" w:hAnsi="Times New Roman" w:cs="Times New Roman"/>
          <w:sz w:val="24"/>
          <w:szCs w:val="24"/>
          <w:lang w:val="hr-HR" w:eastAsia="en-US"/>
        </w:rPr>
        <w:tab/>
        <w:t>8542</w:t>
      </w:r>
    </w:p>
    <w:p w14:paraId="7472378F" w14:textId="77777777" w:rsidR="0006773D" w:rsidRPr="0006773D" w:rsidRDefault="0006773D" w:rsidP="0006773D">
      <w:pPr>
        <w:spacing w:line="276" w:lineRule="auto"/>
        <w:jc w:val="both"/>
        <w:rPr>
          <w:rFonts w:ascii="Times New Roman" w:eastAsiaTheme="minorHAnsi" w:hAnsi="Times New Roman" w:cs="Times New Roman"/>
          <w:sz w:val="24"/>
          <w:szCs w:val="24"/>
          <w:lang w:val="hr-HR" w:eastAsia="en-US"/>
        </w:rPr>
      </w:pPr>
      <w:r w:rsidRPr="0006773D">
        <w:rPr>
          <w:rFonts w:ascii="Times New Roman" w:eastAsiaTheme="minorHAnsi" w:hAnsi="Times New Roman" w:cs="Times New Roman"/>
          <w:sz w:val="24"/>
          <w:szCs w:val="24"/>
          <w:lang w:val="hr-HR" w:eastAsia="en-US"/>
        </w:rPr>
        <w:t xml:space="preserve">Razdjel: </w:t>
      </w:r>
      <w:r w:rsidRPr="0006773D">
        <w:rPr>
          <w:rFonts w:ascii="Times New Roman" w:eastAsiaTheme="minorHAnsi" w:hAnsi="Times New Roman" w:cs="Times New Roman"/>
          <w:sz w:val="24"/>
          <w:szCs w:val="24"/>
          <w:lang w:val="hr-HR" w:eastAsia="en-US"/>
        </w:rPr>
        <w:tab/>
      </w:r>
      <w:r w:rsidRPr="0006773D">
        <w:rPr>
          <w:rFonts w:ascii="Times New Roman" w:eastAsiaTheme="minorHAnsi" w:hAnsi="Times New Roman" w:cs="Times New Roman"/>
          <w:sz w:val="24"/>
          <w:szCs w:val="24"/>
          <w:lang w:val="hr-HR" w:eastAsia="en-US"/>
        </w:rPr>
        <w:tab/>
        <w:t>080</w:t>
      </w:r>
    </w:p>
    <w:p w14:paraId="5CCA6E3F" w14:textId="77777777" w:rsidR="0006773D" w:rsidRPr="0006773D" w:rsidRDefault="0006773D" w:rsidP="0006773D">
      <w:pPr>
        <w:spacing w:line="276" w:lineRule="auto"/>
        <w:jc w:val="both"/>
        <w:rPr>
          <w:rFonts w:ascii="Times New Roman" w:eastAsiaTheme="minorHAnsi" w:hAnsi="Times New Roman" w:cs="Times New Roman"/>
          <w:sz w:val="24"/>
          <w:szCs w:val="24"/>
          <w:lang w:val="hr-HR" w:eastAsia="en-US"/>
        </w:rPr>
      </w:pPr>
      <w:r w:rsidRPr="0006773D">
        <w:rPr>
          <w:rFonts w:ascii="Times New Roman" w:eastAsiaTheme="minorHAnsi" w:hAnsi="Times New Roman" w:cs="Times New Roman"/>
          <w:sz w:val="24"/>
          <w:szCs w:val="24"/>
          <w:lang w:val="hr-HR" w:eastAsia="en-US"/>
        </w:rPr>
        <w:t>Šifra grada/opć.:</w:t>
      </w:r>
      <w:r w:rsidRPr="0006773D">
        <w:rPr>
          <w:rFonts w:ascii="Times New Roman" w:eastAsiaTheme="minorHAnsi" w:hAnsi="Times New Roman" w:cs="Times New Roman"/>
          <w:sz w:val="24"/>
          <w:szCs w:val="24"/>
          <w:lang w:val="hr-HR" w:eastAsia="en-US"/>
        </w:rPr>
        <w:tab/>
        <w:t>373</w:t>
      </w:r>
    </w:p>
    <w:p w14:paraId="5CF4461E" w14:textId="66F866F9" w:rsidR="0006773D" w:rsidRDefault="0006773D" w:rsidP="0006773D">
      <w:pPr>
        <w:rPr>
          <w:rFonts w:ascii="Arial" w:eastAsiaTheme="minorHAnsi" w:hAnsi="Arial" w:cs="Arial"/>
          <w:b/>
          <w:lang w:eastAsia="en-US"/>
        </w:rPr>
      </w:pPr>
      <w:bookmarkStart w:id="1" w:name="_GoBack"/>
      <w:bookmarkEnd w:id="1"/>
    </w:p>
    <w:p w14:paraId="629353DE" w14:textId="77777777" w:rsidR="00ED174C" w:rsidRPr="0006773D" w:rsidRDefault="00ED174C" w:rsidP="0006773D">
      <w:pPr>
        <w:rPr>
          <w:rFonts w:ascii="Arial" w:eastAsiaTheme="minorHAnsi" w:hAnsi="Arial" w:cs="Arial"/>
          <w:b/>
          <w:lang w:eastAsia="en-US"/>
        </w:rPr>
      </w:pPr>
    </w:p>
    <w:p w14:paraId="2232E7EF" w14:textId="4811E35A" w:rsidR="0006773D" w:rsidRPr="0006773D" w:rsidRDefault="0006773D" w:rsidP="0006773D">
      <w:pPr>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OBRA</w:t>
      </w:r>
      <w:r w:rsidR="00114266">
        <w:rPr>
          <w:rFonts w:ascii="Times New Roman" w:eastAsiaTheme="minorHAnsi" w:hAnsi="Times New Roman" w:cs="Times New Roman"/>
          <w:b/>
          <w:sz w:val="24"/>
          <w:szCs w:val="24"/>
          <w:lang w:eastAsia="en-US"/>
        </w:rPr>
        <w:t>ZLOŽENJE OPĆEG DIJELA IZMJENA I DOPUNA</w:t>
      </w:r>
      <w:r w:rsidRPr="0006773D">
        <w:rPr>
          <w:rFonts w:ascii="Times New Roman" w:eastAsiaTheme="minorHAnsi" w:hAnsi="Times New Roman" w:cs="Times New Roman"/>
          <w:b/>
          <w:sz w:val="24"/>
          <w:szCs w:val="24"/>
          <w:lang w:eastAsia="en-US"/>
        </w:rPr>
        <w:t xml:space="preserve"> FINANCIJSKOG PLANA </w:t>
      </w:r>
    </w:p>
    <w:p w14:paraId="15F8790B" w14:textId="04626093" w:rsidR="0006773D" w:rsidRPr="0006773D" w:rsidRDefault="00114266" w:rsidP="0006773D">
      <w:pPr>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za 2024.</w:t>
      </w:r>
      <w:r w:rsidR="0006773D" w:rsidRPr="0006773D">
        <w:rPr>
          <w:rFonts w:ascii="Times New Roman" w:eastAsiaTheme="minorHAnsi" w:hAnsi="Times New Roman" w:cs="Times New Roman"/>
          <w:b/>
          <w:sz w:val="24"/>
          <w:szCs w:val="24"/>
          <w:lang w:eastAsia="en-US"/>
        </w:rPr>
        <w:t xml:space="preserve"> god.</w:t>
      </w:r>
    </w:p>
    <w:p w14:paraId="78485DD4" w14:textId="77777777" w:rsidR="0006773D" w:rsidRPr="0006773D" w:rsidRDefault="0006773D" w:rsidP="0006773D">
      <w:pPr>
        <w:spacing w:line="240" w:lineRule="auto"/>
        <w:ind w:firstLine="360"/>
        <w:jc w:val="both"/>
        <w:rPr>
          <w:rFonts w:ascii="Times New Roman" w:eastAsiaTheme="minorHAnsi" w:hAnsi="Times New Roman" w:cs="Times New Roman"/>
          <w:sz w:val="24"/>
          <w:szCs w:val="24"/>
          <w:lang w:eastAsia="en-US"/>
        </w:rPr>
      </w:pPr>
    </w:p>
    <w:p w14:paraId="0B448F1F" w14:textId="30164F1C" w:rsidR="0006773D" w:rsidRPr="0006773D" w:rsidRDefault="00422DAC" w:rsidP="0006773D">
      <w:pPr>
        <w:spacing w:line="240" w:lineRule="auto"/>
        <w:ind w:firstLine="36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Skladno članku 36.</w:t>
      </w:r>
      <w:r w:rsidR="0006773D" w:rsidRPr="0006773D">
        <w:rPr>
          <w:rFonts w:ascii="Times New Roman" w:eastAsiaTheme="minorHAnsi" w:hAnsi="Times New Roman" w:cs="Times New Roman"/>
          <w:sz w:val="24"/>
          <w:szCs w:val="24"/>
          <w:lang w:eastAsia="en-US"/>
        </w:rPr>
        <w:t xml:space="preserve"> Zakona o proračunu (NN 144/21) proračunski korisnik Sveučilište u Rijeci – Tehničk</w:t>
      </w:r>
      <w:r>
        <w:rPr>
          <w:rFonts w:ascii="Times New Roman" w:eastAsiaTheme="minorHAnsi" w:hAnsi="Times New Roman" w:cs="Times New Roman"/>
          <w:sz w:val="24"/>
          <w:szCs w:val="24"/>
          <w:lang w:eastAsia="en-US"/>
        </w:rPr>
        <w:t>i fakultet sastavio je Izmjene i dopune financijskog plana za 2024. god</w:t>
      </w:r>
      <w:r w:rsidR="0006773D" w:rsidRPr="0006773D">
        <w:rPr>
          <w:rFonts w:ascii="Times New Roman" w:eastAsiaTheme="minorHAnsi" w:hAnsi="Times New Roman" w:cs="Times New Roman"/>
          <w:sz w:val="24"/>
          <w:szCs w:val="24"/>
          <w:lang w:eastAsia="en-US"/>
        </w:rPr>
        <w:t>. s obrazloženjem općeg dijela financijskog plana. Prema oba</w:t>
      </w:r>
      <w:r w:rsidR="004D54F1">
        <w:rPr>
          <w:rFonts w:ascii="Times New Roman" w:eastAsiaTheme="minorHAnsi" w:hAnsi="Times New Roman" w:cs="Times New Roman"/>
          <w:sz w:val="24"/>
          <w:szCs w:val="24"/>
          <w:lang w:eastAsia="en-US"/>
        </w:rPr>
        <w:t xml:space="preserve">vijesti Ministarstva znanosti, </w:t>
      </w:r>
      <w:r w:rsidR="0006773D" w:rsidRPr="0006773D">
        <w:rPr>
          <w:rFonts w:ascii="Times New Roman" w:eastAsiaTheme="minorHAnsi" w:hAnsi="Times New Roman" w:cs="Times New Roman"/>
          <w:sz w:val="24"/>
          <w:szCs w:val="24"/>
          <w:lang w:eastAsia="en-US"/>
        </w:rPr>
        <w:t xml:space="preserve">obrazovanja </w:t>
      </w:r>
      <w:r w:rsidR="004D54F1">
        <w:rPr>
          <w:rFonts w:ascii="Times New Roman" w:eastAsiaTheme="minorHAnsi" w:hAnsi="Times New Roman" w:cs="Times New Roman"/>
          <w:sz w:val="24"/>
          <w:szCs w:val="24"/>
          <w:lang w:eastAsia="en-US"/>
        </w:rPr>
        <w:t xml:space="preserve">i mladih </w:t>
      </w:r>
      <w:r w:rsidR="0006773D" w:rsidRPr="0006773D">
        <w:rPr>
          <w:rFonts w:ascii="Times New Roman" w:eastAsiaTheme="minorHAnsi" w:hAnsi="Times New Roman" w:cs="Times New Roman"/>
          <w:sz w:val="24"/>
          <w:szCs w:val="24"/>
          <w:lang w:eastAsia="en-US"/>
        </w:rPr>
        <w:t>od 04.1</w:t>
      </w:r>
      <w:r w:rsidR="004D54F1">
        <w:rPr>
          <w:rFonts w:ascii="Times New Roman" w:eastAsiaTheme="minorHAnsi" w:hAnsi="Times New Roman" w:cs="Times New Roman"/>
          <w:sz w:val="24"/>
          <w:szCs w:val="24"/>
          <w:lang w:eastAsia="en-US"/>
        </w:rPr>
        <w:t>1.2024., o zadanim</w:t>
      </w:r>
      <w:r w:rsidR="0006773D" w:rsidRPr="0006773D">
        <w:rPr>
          <w:rFonts w:ascii="Times New Roman" w:eastAsiaTheme="minorHAnsi" w:hAnsi="Times New Roman" w:cs="Times New Roman"/>
          <w:sz w:val="24"/>
          <w:szCs w:val="24"/>
          <w:lang w:eastAsia="en-US"/>
        </w:rPr>
        <w:t xml:space="preserve"> limit</w:t>
      </w:r>
      <w:r w:rsidR="004D54F1">
        <w:rPr>
          <w:rFonts w:ascii="Times New Roman" w:eastAsiaTheme="minorHAnsi" w:hAnsi="Times New Roman" w:cs="Times New Roman"/>
          <w:sz w:val="24"/>
          <w:szCs w:val="24"/>
          <w:lang w:eastAsia="en-US"/>
        </w:rPr>
        <w:t>im</w:t>
      </w:r>
      <w:r w:rsidR="0006773D" w:rsidRPr="0006773D">
        <w:rPr>
          <w:rFonts w:ascii="Times New Roman" w:eastAsiaTheme="minorHAnsi" w:hAnsi="Times New Roman" w:cs="Times New Roman"/>
          <w:sz w:val="24"/>
          <w:szCs w:val="24"/>
          <w:lang w:eastAsia="en-US"/>
        </w:rPr>
        <w:t xml:space="preserve">a u financijskom planu proračunskog korisnika Sveučilište u </w:t>
      </w:r>
      <w:r w:rsidR="004D54F1">
        <w:rPr>
          <w:rFonts w:ascii="Times New Roman" w:eastAsiaTheme="minorHAnsi" w:hAnsi="Times New Roman" w:cs="Times New Roman"/>
          <w:sz w:val="24"/>
          <w:szCs w:val="24"/>
          <w:lang w:eastAsia="en-US"/>
        </w:rPr>
        <w:t>Rijeci – Tehnički fakultet,</w:t>
      </w:r>
      <w:r w:rsidR="0006773D" w:rsidRPr="0006773D">
        <w:rPr>
          <w:rFonts w:ascii="Times New Roman" w:eastAsiaTheme="minorHAnsi" w:hAnsi="Times New Roman" w:cs="Times New Roman"/>
          <w:sz w:val="24"/>
          <w:szCs w:val="24"/>
          <w:lang w:eastAsia="en-US"/>
        </w:rPr>
        <w:t xml:space="preserve"> izvršeno je usklađenje financijsko</w:t>
      </w:r>
      <w:r w:rsidR="004D54F1">
        <w:rPr>
          <w:rFonts w:ascii="Times New Roman" w:eastAsiaTheme="minorHAnsi" w:hAnsi="Times New Roman" w:cs="Times New Roman"/>
          <w:sz w:val="24"/>
          <w:szCs w:val="24"/>
          <w:lang w:eastAsia="en-US"/>
        </w:rPr>
        <w:t>g plana za 2024.</w:t>
      </w:r>
      <w:r w:rsidR="0006773D" w:rsidRPr="0006773D">
        <w:rPr>
          <w:rFonts w:ascii="Times New Roman" w:eastAsiaTheme="minorHAnsi" w:hAnsi="Times New Roman" w:cs="Times New Roman"/>
          <w:sz w:val="24"/>
          <w:szCs w:val="24"/>
          <w:lang w:eastAsia="en-US"/>
        </w:rPr>
        <w:t xml:space="preserve"> god.</w:t>
      </w:r>
    </w:p>
    <w:p w14:paraId="60334A89" w14:textId="77777777" w:rsidR="0006773D" w:rsidRPr="0006773D" w:rsidRDefault="0006773D" w:rsidP="0006773D">
      <w:pPr>
        <w:spacing w:line="240" w:lineRule="auto"/>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 xml:space="preserve">U ovom obrazloženju daje se opća slika financijskog plana kroz obrazloženje ukupnih prihoda i primitaka po vrstama, rashoda i izdataka razvrstanih prema proračunskim klasifikacijama, prijenosa sredstava iz prethodne u sljedeću godinu te stanje ukupnih i dospjelih obveza. </w:t>
      </w:r>
    </w:p>
    <w:p w14:paraId="2ABF6567" w14:textId="77777777" w:rsidR="0006773D" w:rsidRPr="0006773D" w:rsidRDefault="0006773D" w:rsidP="0006773D">
      <w:pPr>
        <w:spacing w:line="240" w:lineRule="auto"/>
        <w:jc w:val="both"/>
        <w:rPr>
          <w:rFonts w:ascii="Times New Roman" w:eastAsiaTheme="minorHAnsi" w:hAnsi="Times New Roman" w:cs="Times New Roman"/>
          <w:b/>
          <w:sz w:val="24"/>
          <w:szCs w:val="24"/>
          <w:lang w:eastAsia="en-US"/>
        </w:rPr>
      </w:pPr>
    </w:p>
    <w:p w14:paraId="0BA1EF05" w14:textId="77777777" w:rsidR="0006773D" w:rsidRPr="0006773D" w:rsidRDefault="0006773D" w:rsidP="0006773D">
      <w:pPr>
        <w:spacing w:line="240" w:lineRule="auto"/>
        <w:jc w:val="both"/>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PRIHODI I PRIMICI</w:t>
      </w:r>
    </w:p>
    <w:p w14:paraId="5E5B5B0C" w14:textId="5CFFA210" w:rsidR="0006773D" w:rsidRPr="0006773D" w:rsidRDefault="0006773D" w:rsidP="0006773D">
      <w:pPr>
        <w:spacing w:line="276" w:lineRule="auto"/>
        <w:ind w:firstLine="360"/>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Tehnički fakultet u Rijeci u 2024. godini p</w:t>
      </w:r>
      <w:r w:rsidR="00FF1C18">
        <w:rPr>
          <w:rFonts w:ascii="Times New Roman" w:eastAsiaTheme="minorHAnsi" w:hAnsi="Times New Roman" w:cs="Times New Roman"/>
          <w:sz w:val="24"/>
          <w:szCs w:val="24"/>
          <w:lang w:eastAsia="en-US"/>
        </w:rPr>
        <w:t>lanira ukupne prihode u iznosu 9.951.220 eura</w:t>
      </w:r>
      <w:r w:rsidRPr="0006773D">
        <w:rPr>
          <w:rFonts w:ascii="Times New Roman" w:eastAsiaTheme="minorHAnsi" w:hAnsi="Times New Roman" w:cs="Times New Roman"/>
          <w:sz w:val="24"/>
          <w:szCs w:val="24"/>
          <w:lang w:eastAsia="en-US"/>
        </w:rPr>
        <w:t xml:space="preserve">. </w:t>
      </w:r>
    </w:p>
    <w:p w14:paraId="71C0B918" w14:textId="74332E17" w:rsidR="0006773D" w:rsidRPr="0006773D" w:rsidRDefault="0006773D" w:rsidP="0006773D">
      <w:pPr>
        <w:numPr>
          <w:ilvl w:val="0"/>
          <w:numId w:val="2"/>
        </w:numPr>
        <w:spacing w:line="276" w:lineRule="auto"/>
        <w:contextualSpacing/>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 xml:space="preserve">Tehnički fakultet ostvaruje prihode iz nadležnog proračuna za financiranje redovne djelatnosti na </w:t>
      </w:r>
      <w:r w:rsidRPr="0006773D">
        <w:rPr>
          <w:rFonts w:ascii="Times New Roman" w:eastAsiaTheme="minorHAnsi" w:hAnsi="Times New Roman" w:cs="Times New Roman"/>
          <w:b/>
          <w:sz w:val="24"/>
          <w:szCs w:val="24"/>
          <w:lang w:eastAsia="en-US"/>
        </w:rPr>
        <w:t>podskupini 671</w:t>
      </w:r>
      <w:r w:rsidRPr="0006773D">
        <w:rPr>
          <w:rFonts w:ascii="Times New Roman" w:eastAsiaTheme="minorHAnsi" w:hAnsi="Times New Roman" w:cs="Times New Roman"/>
          <w:sz w:val="24"/>
          <w:szCs w:val="24"/>
          <w:lang w:eastAsia="en-US"/>
        </w:rPr>
        <w:t xml:space="preserve">, odnosno iz izvora </w:t>
      </w:r>
      <w:r w:rsidRPr="0006773D">
        <w:rPr>
          <w:rFonts w:ascii="Times New Roman" w:eastAsiaTheme="minorHAnsi" w:hAnsi="Times New Roman" w:cs="Times New Roman"/>
          <w:b/>
          <w:i/>
          <w:sz w:val="24"/>
          <w:szCs w:val="24"/>
          <w:lang w:eastAsia="en-US"/>
        </w:rPr>
        <w:t>11 - opći prihodi i primici</w:t>
      </w:r>
      <w:r w:rsidRPr="0006773D">
        <w:rPr>
          <w:rFonts w:ascii="Times New Roman" w:eastAsiaTheme="minorHAnsi" w:hAnsi="Times New Roman" w:cs="Times New Roman"/>
          <w:i/>
          <w:sz w:val="24"/>
          <w:szCs w:val="24"/>
          <w:lang w:eastAsia="en-US"/>
        </w:rPr>
        <w:t xml:space="preserve">. </w:t>
      </w:r>
      <w:r w:rsidRPr="0006773D">
        <w:rPr>
          <w:rFonts w:ascii="Times New Roman" w:eastAsiaTheme="minorHAnsi" w:hAnsi="Times New Roman" w:cs="Times New Roman"/>
          <w:sz w:val="24"/>
          <w:szCs w:val="24"/>
          <w:lang w:eastAsia="en-US"/>
        </w:rPr>
        <w:t xml:space="preserve">Općim prihodima i primicima financirat će se u 2024. godini aktivnost redovne djelatnosti fakulteta (A621002) u iznosu </w:t>
      </w:r>
      <w:r w:rsidR="00FF1C18">
        <w:rPr>
          <w:rFonts w:ascii="Times New Roman" w:eastAsiaTheme="minorHAnsi" w:hAnsi="Times New Roman" w:cs="Times New Roman"/>
          <w:sz w:val="24"/>
          <w:szCs w:val="24"/>
          <w:lang w:eastAsia="en-US"/>
        </w:rPr>
        <w:t>7.091.572</w:t>
      </w:r>
      <w:r w:rsidRPr="0006773D">
        <w:rPr>
          <w:rFonts w:ascii="Times New Roman" w:eastAsiaTheme="minorHAnsi" w:hAnsi="Times New Roman" w:cs="Times New Roman"/>
          <w:sz w:val="24"/>
          <w:szCs w:val="24"/>
          <w:lang w:eastAsia="en-US"/>
        </w:rPr>
        <w:t xml:space="preserve"> eura, </w:t>
      </w:r>
      <w:r w:rsidR="00FF1C18">
        <w:rPr>
          <w:rFonts w:ascii="Times New Roman" w:eastAsiaTheme="minorHAnsi" w:hAnsi="Times New Roman" w:cs="Times New Roman"/>
          <w:sz w:val="24"/>
          <w:szCs w:val="24"/>
          <w:lang w:eastAsia="en-US"/>
        </w:rPr>
        <w:t xml:space="preserve">aktivnost pravomoćnih sudskih presuda (A621181) u iznosu 5.075 eura, aktivnost stipendija i školarina za doktorski studij (A621183) u iznosu 2.873 eura </w:t>
      </w:r>
      <w:r w:rsidRPr="0006773D">
        <w:rPr>
          <w:rFonts w:ascii="Times New Roman" w:eastAsiaTheme="minorHAnsi" w:hAnsi="Times New Roman" w:cs="Times New Roman"/>
          <w:sz w:val="24"/>
          <w:szCs w:val="24"/>
          <w:lang w:eastAsia="en-US"/>
        </w:rPr>
        <w:t xml:space="preserve">te programsko financiranje nastavne i znanstvene djelatnosti (A622122) u iznosu 529.203 eura. </w:t>
      </w:r>
    </w:p>
    <w:p w14:paraId="0243FB63" w14:textId="70A26E0B" w:rsidR="0006773D" w:rsidRPr="0006773D" w:rsidRDefault="0006773D" w:rsidP="0006773D">
      <w:pPr>
        <w:spacing w:line="276" w:lineRule="auto"/>
        <w:jc w:val="both"/>
        <w:rPr>
          <w:rFonts w:ascii="Times New Roman" w:eastAsiaTheme="minorHAnsi" w:hAnsi="Times New Roman" w:cs="Times New Roman"/>
          <w:sz w:val="24"/>
          <w:szCs w:val="24"/>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242"/>
        <w:gridCol w:w="2620"/>
        <w:gridCol w:w="1276"/>
        <w:gridCol w:w="3118"/>
      </w:tblGrid>
      <w:tr w:rsidR="00CD1BC7" w:rsidRPr="0006773D" w14:paraId="2A3608D2" w14:textId="77777777" w:rsidTr="0053534D">
        <w:tc>
          <w:tcPr>
            <w:tcW w:w="1378" w:type="dxa"/>
            <w:shd w:val="clear" w:color="auto" w:fill="auto"/>
          </w:tcPr>
          <w:p w14:paraId="44A8554E" w14:textId="77777777" w:rsidR="00CD1BC7" w:rsidRPr="0006773D" w:rsidRDefault="00CD1BC7"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lastRenderedPageBreak/>
              <w:t>Izvor financiranja</w:t>
            </w:r>
          </w:p>
        </w:tc>
        <w:tc>
          <w:tcPr>
            <w:tcW w:w="1242" w:type="dxa"/>
          </w:tcPr>
          <w:p w14:paraId="08DD77C2" w14:textId="77777777" w:rsidR="00CD1BC7" w:rsidRPr="0006773D" w:rsidRDefault="00CD1BC7"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Šifra aktivnosti</w:t>
            </w:r>
          </w:p>
        </w:tc>
        <w:tc>
          <w:tcPr>
            <w:tcW w:w="2620" w:type="dxa"/>
            <w:shd w:val="clear" w:color="auto" w:fill="auto"/>
          </w:tcPr>
          <w:p w14:paraId="3347FD48" w14:textId="77777777" w:rsidR="00CD1BC7" w:rsidRPr="0006773D" w:rsidRDefault="00CD1BC7"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Naziv aktivnosti</w:t>
            </w:r>
          </w:p>
        </w:tc>
        <w:tc>
          <w:tcPr>
            <w:tcW w:w="1276" w:type="dxa"/>
          </w:tcPr>
          <w:p w14:paraId="6BCC88A6" w14:textId="77777777" w:rsidR="00CD1BC7" w:rsidRPr="0006773D" w:rsidRDefault="00CD1BC7"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Plan 2024. EUR</w:t>
            </w:r>
          </w:p>
        </w:tc>
        <w:tc>
          <w:tcPr>
            <w:tcW w:w="3118" w:type="dxa"/>
            <w:shd w:val="clear" w:color="auto" w:fill="auto"/>
          </w:tcPr>
          <w:p w14:paraId="20A32BD0" w14:textId="68661103" w:rsidR="00CD1BC7" w:rsidRPr="0006773D" w:rsidRDefault="00CD1BC7" w:rsidP="0006773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Izmjene i dopune p</w:t>
            </w:r>
            <w:r w:rsidRPr="0006773D">
              <w:rPr>
                <w:rFonts w:ascii="Times New Roman" w:eastAsiaTheme="minorHAnsi" w:hAnsi="Times New Roman" w:cs="Times New Roman"/>
                <w:sz w:val="24"/>
                <w:szCs w:val="24"/>
                <w:lang w:eastAsia="en-US"/>
              </w:rPr>
              <w:t>lan</w:t>
            </w:r>
            <w:r>
              <w:rPr>
                <w:rFonts w:ascii="Times New Roman" w:eastAsiaTheme="minorHAnsi" w:hAnsi="Times New Roman" w:cs="Times New Roman"/>
                <w:sz w:val="24"/>
                <w:szCs w:val="24"/>
                <w:lang w:eastAsia="en-US"/>
              </w:rPr>
              <w:t>a 2024</w:t>
            </w:r>
            <w:r w:rsidRPr="0006773D">
              <w:rPr>
                <w:rFonts w:ascii="Times New Roman" w:eastAsiaTheme="minorHAnsi" w:hAnsi="Times New Roman" w:cs="Times New Roman"/>
                <w:sz w:val="24"/>
                <w:szCs w:val="24"/>
                <w:lang w:eastAsia="en-US"/>
              </w:rPr>
              <w:t xml:space="preserve">. EUR  </w:t>
            </w:r>
          </w:p>
        </w:tc>
      </w:tr>
      <w:tr w:rsidR="00CD1BC7" w:rsidRPr="0006773D" w14:paraId="38B1D5DA" w14:textId="77777777" w:rsidTr="0053534D">
        <w:tc>
          <w:tcPr>
            <w:tcW w:w="1378" w:type="dxa"/>
            <w:shd w:val="clear" w:color="auto" w:fill="auto"/>
          </w:tcPr>
          <w:p w14:paraId="75FD387A" w14:textId="77777777" w:rsidR="00CD1BC7" w:rsidRPr="0006773D" w:rsidRDefault="00CD1BC7" w:rsidP="0006773D">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11</w:t>
            </w:r>
          </w:p>
        </w:tc>
        <w:tc>
          <w:tcPr>
            <w:tcW w:w="1242" w:type="dxa"/>
          </w:tcPr>
          <w:p w14:paraId="0E6C9882" w14:textId="77777777" w:rsidR="00CD1BC7" w:rsidRPr="0006773D" w:rsidRDefault="00CD1BC7" w:rsidP="0006773D">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A 621002</w:t>
            </w:r>
          </w:p>
        </w:tc>
        <w:tc>
          <w:tcPr>
            <w:tcW w:w="2620" w:type="dxa"/>
            <w:shd w:val="clear" w:color="auto" w:fill="auto"/>
          </w:tcPr>
          <w:p w14:paraId="77237430" w14:textId="77777777" w:rsidR="00CD1BC7" w:rsidRPr="0006773D" w:rsidRDefault="00CD1BC7"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Red. djelatnost SuRi</w:t>
            </w:r>
          </w:p>
        </w:tc>
        <w:tc>
          <w:tcPr>
            <w:tcW w:w="1276" w:type="dxa"/>
          </w:tcPr>
          <w:p w14:paraId="262D41C9" w14:textId="77777777" w:rsidR="00CD1BC7" w:rsidRPr="0006773D" w:rsidRDefault="00CD1BC7"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6.051.924</w:t>
            </w:r>
          </w:p>
        </w:tc>
        <w:tc>
          <w:tcPr>
            <w:tcW w:w="3118" w:type="dxa"/>
            <w:shd w:val="clear" w:color="auto" w:fill="auto"/>
          </w:tcPr>
          <w:p w14:paraId="314188AC" w14:textId="68BEF3FA" w:rsidR="00CD1BC7" w:rsidRPr="0006773D" w:rsidRDefault="0053534D" w:rsidP="0006773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7.091.572</w:t>
            </w:r>
          </w:p>
        </w:tc>
      </w:tr>
      <w:tr w:rsidR="00CD1BC7" w:rsidRPr="0006773D" w14:paraId="441EE16B" w14:textId="77777777" w:rsidTr="0053534D">
        <w:tc>
          <w:tcPr>
            <w:tcW w:w="1378" w:type="dxa"/>
            <w:shd w:val="clear" w:color="auto" w:fill="auto"/>
          </w:tcPr>
          <w:p w14:paraId="3EB96B94" w14:textId="7FEC664C" w:rsidR="00CD1BC7" w:rsidRPr="0006773D" w:rsidRDefault="00CD1BC7" w:rsidP="0006773D">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11</w:t>
            </w:r>
          </w:p>
        </w:tc>
        <w:tc>
          <w:tcPr>
            <w:tcW w:w="1242" w:type="dxa"/>
          </w:tcPr>
          <w:p w14:paraId="6A60D1D9" w14:textId="4ED671DE" w:rsidR="00CD1BC7" w:rsidRPr="0006773D" w:rsidRDefault="0053534D" w:rsidP="0006773D">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621181</w:t>
            </w:r>
          </w:p>
        </w:tc>
        <w:tc>
          <w:tcPr>
            <w:tcW w:w="2620" w:type="dxa"/>
            <w:shd w:val="clear" w:color="auto" w:fill="auto"/>
          </w:tcPr>
          <w:p w14:paraId="1F5F5DCE" w14:textId="02F3FB51" w:rsidR="00CD1BC7" w:rsidRPr="0006773D" w:rsidRDefault="0053534D" w:rsidP="0006773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Pravomoć. sud. presude</w:t>
            </w:r>
          </w:p>
        </w:tc>
        <w:tc>
          <w:tcPr>
            <w:tcW w:w="1276" w:type="dxa"/>
          </w:tcPr>
          <w:p w14:paraId="289E77DC" w14:textId="0C29B1A2" w:rsidR="00CD1BC7" w:rsidRPr="0006773D" w:rsidRDefault="0053534D" w:rsidP="0006773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w:t>
            </w:r>
          </w:p>
        </w:tc>
        <w:tc>
          <w:tcPr>
            <w:tcW w:w="3118" w:type="dxa"/>
            <w:shd w:val="clear" w:color="auto" w:fill="auto"/>
          </w:tcPr>
          <w:p w14:paraId="62690C76" w14:textId="06F550CF" w:rsidR="00CD1BC7" w:rsidRPr="0006773D" w:rsidRDefault="0053534D" w:rsidP="0006773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5.075</w:t>
            </w:r>
          </w:p>
        </w:tc>
      </w:tr>
      <w:tr w:rsidR="00CD1BC7" w:rsidRPr="0006773D" w14:paraId="4D1228A7" w14:textId="77777777" w:rsidTr="0053534D">
        <w:tc>
          <w:tcPr>
            <w:tcW w:w="1378" w:type="dxa"/>
            <w:shd w:val="clear" w:color="auto" w:fill="auto"/>
          </w:tcPr>
          <w:p w14:paraId="77E36D60" w14:textId="3250FD9D" w:rsidR="00CD1BC7" w:rsidRPr="0006773D" w:rsidRDefault="00CD1BC7" w:rsidP="0006773D">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11</w:t>
            </w:r>
          </w:p>
        </w:tc>
        <w:tc>
          <w:tcPr>
            <w:tcW w:w="1242" w:type="dxa"/>
          </w:tcPr>
          <w:p w14:paraId="6AE7F183" w14:textId="16F2CC7F" w:rsidR="00CD1BC7" w:rsidRPr="0006773D" w:rsidRDefault="0053534D" w:rsidP="0006773D">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621183</w:t>
            </w:r>
          </w:p>
        </w:tc>
        <w:tc>
          <w:tcPr>
            <w:tcW w:w="2620" w:type="dxa"/>
            <w:shd w:val="clear" w:color="auto" w:fill="auto"/>
          </w:tcPr>
          <w:p w14:paraId="5F290F52" w14:textId="00C66F56" w:rsidR="00CD1BC7" w:rsidRPr="0006773D" w:rsidRDefault="0053534D" w:rsidP="0006773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Stip. i škol. za dok.studij</w:t>
            </w:r>
          </w:p>
        </w:tc>
        <w:tc>
          <w:tcPr>
            <w:tcW w:w="1276" w:type="dxa"/>
          </w:tcPr>
          <w:p w14:paraId="453DA9CF" w14:textId="58FB13A1" w:rsidR="00CD1BC7" w:rsidRPr="0006773D" w:rsidRDefault="0053534D" w:rsidP="0006773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w:t>
            </w:r>
          </w:p>
        </w:tc>
        <w:tc>
          <w:tcPr>
            <w:tcW w:w="3118" w:type="dxa"/>
            <w:shd w:val="clear" w:color="auto" w:fill="auto"/>
          </w:tcPr>
          <w:p w14:paraId="69A84F0D" w14:textId="1534CF8C" w:rsidR="00CD1BC7" w:rsidRPr="0006773D" w:rsidRDefault="0053534D" w:rsidP="0006773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2.873</w:t>
            </w:r>
          </w:p>
        </w:tc>
      </w:tr>
      <w:tr w:rsidR="00CD1BC7" w:rsidRPr="0006773D" w14:paraId="5D0F2DD4" w14:textId="77777777" w:rsidTr="0053534D">
        <w:tc>
          <w:tcPr>
            <w:tcW w:w="1378" w:type="dxa"/>
            <w:shd w:val="clear" w:color="auto" w:fill="auto"/>
          </w:tcPr>
          <w:p w14:paraId="1965E536" w14:textId="77777777" w:rsidR="00CD1BC7" w:rsidRPr="0006773D" w:rsidRDefault="00CD1BC7" w:rsidP="0006773D">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11</w:t>
            </w:r>
          </w:p>
        </w:tc>
        <w:tc>
          <w:tcPr>
            <w:tcW w:w="1242" w:type="dxa"/>
          </w:tcPr>
          <w:p w14:paraId="75171A5C" w14:textId="77777777" w:rsidR="00CD1BC7" w:rsidRPr="0006773D" w:rsidRDefault="00CD1BC7" w:rsidP="0006773D">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A 622122</w:t>
            </w:r>
          </w:p>
        </w:tc>
        <w:tc>
          <w:tcPr>
            <w:tcW w:w="2620" w:type="dxa"/>
            <w:shd w:val="clear" w:color="auto" w:fill="auto"/>
          </w:tcPr>
          <w:p w14:paraId="125B4225" w14:textId="77777777" w:rsidR="00CD1BC7" w:rsidRPr="0006773D" w:rsidRDefault="00CD1BC7"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Progr. financ. jav.VU</w:t>
            </w:r>
          </w:p>
        </w:tc>
        <w:tc>
          <w:tcPr>
            <w:tcW w:w="1276" w:type="dxa"/>
          </w:tcPr>
          <w:p w14:paraId="52054FB2" w14:textId="77777777" w:rsidR="00CD1BC7" w:rsidRPr="0006773D" w:rsidRDefault="00CD1BC7"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529.203</w:t>
            </w:r>
          </w:p>
        </w:tc>
        <w:tc>
          <w:tcPr>
            <w:tcW w:w="3118" w:type="dxa"/>
            <w:shd w:val="clear" w:color="auto" w:fill="auto"/>
          </w:tcPr>
          <w:p w14:paraId="30CF39BB" w14:textId="2E76CCF6" w:rsidR="00CD1BC7" w:rsidRPr="0006773D" w:rsidRDefault="0053534D" w:rsidP="0053534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529</w:t>
            </w:r>
            <w:r w:rsidR="00CD1BC7" w:rsidRPr="0006773D">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203</w:t>
            </w:r>
          </w:p>
        </w:tc>
      </w:tr>
    </w:tbl>
    <w:p w14:paraId="2A5E13BB" w14:textId="77777777" w:rsidR="0006773D" w:rsidRPr="0006773D" w:rsidRDefault="0006773D" w:rsidP="0006773D">
      <w:pPr>
        <w:spacing w:line="276" w:lineRule="auto"/>
        <w:jc w:val="both"/>
        <w:rPr>
          <w:rFonts w:ascii="Times New Roman" w:eastAsiaTheme="minorHAnsi" w:hAnsi="Times New Roman" w:cs="Times New Roman"/>
          <w:sz w:val="24"/>
          <w:szCs w:val="24"/>
          <w:lang w:eastAsia="en-US"/>
        </w:rPr>
      </w:pPr>
    </w:p>
    <w:p w14:paraId="7627AE1E" w14:textId="2D15963E" w:rsidR="0006773D" w:rsidRDefault="0006773D" w:rsidP="0006773D">
      <w:pPr>
        <w:numPr>
          <w:ilvl w:val="0"/>
          <w:numId w:val="2"/>
        </w:numPr>
        <w:spacing w:line="276" w:lineRule="auto"/>
        <w:contextualSpacing/>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 xml:space="preserve">Fakultet planira u 2024. godini ostvariti prihode od pruženih usluga primjerice kroz stručne projekte za gospodarstvo na </w:t>
      </w:r>
      <w:r w:rsidRPr="0006773D">
        <w:rPr>
          <w:rFonts w:ascii="Times New Roman" w:eastAsiaTheme="minorHAnsi" w:hAnsi="Times New Roman" w:cs="Times New Roman"/>
          <w:b/>
          <w:sz w:val="24"/>
          <w:szCs w:val="24"/>
          <w:lang w:eastAsia="en-US"/>
        </w:rPr>
        <w:t>podskupini 661</w:t>
      </w:r>
      <w:r w:rsidR="0053534D">
        <w:rPr>
          <w:rFonts w:ascii="Times New Roman" w:eastAsiaTheme="minorHAnsi" w:hAnsi="Times New Roman" w:cs="Times New Roman"/>
          <w:sz w:val="24"/>
          <w:szCs w:val="24"/>
          <w:lang w:eastAsia="en-US"/>
        </w:rPr>
        <w:t xml:space="preserve"> u iznosu 246</w:t>
      </w:r>
      <w:r w:rsidRPr="0006773D">
        <w:rPr>
          <w:rFonts w:ascii="Times New Roman" w:eastAsiaTheme="minorHAnsi" w:hAnsi="Times New Roman" w:cs="Times New Roman"/>
          <w:sz w:val="24"/>
          <w:szCs w:val="24"/>
          <w:lang w:eastAsia="en-US"/>
        </w:rPr>
        <w:t xml:space="preserve">.000 eura i prihode od financijske imovine na </w:t>
      </w:r>
      <w:r w:rsidRPr="0006773D">
        <w:rPr>
          <w:rFonts w:ascii="Times New Roman" w:eastAsiaTheme="minorHAnsi" w:hAnsi="Times New Roman" w:cs="Times New Roman"/>
          <w:b/>
          <w:sz w:val="24"/>
          <w:szCs w:val="24"/>
          <w:lang w:eastAsia="en-US"/>
        </w:rPr>
        <w:t xml:space="preserve">podskupini 641 </w:t>
      </w:r>
      <w:r w:rsidR="0053534D">
        <w:rPr>
          <w:rFonts w:ascii="Times New Roman" w:eastAsiaTheme="minorHAnsi" w:hAnsi="Times New Roman" w:cs="Times New Roman"/>
          <w:sz w:val="24"/>
          <w:szCs w:val="24"/>
          <w:lang w:eastAsia="en-US"/>
        </w:rPr>
        <w:t>u iznosu 59</w:t>
      </w:r>
      <w:r w:rsidRPr="0006773D">
        <w:rPr>
          <w:rFonts w:ascii="Times New Roman" w:eastAsiaTheme="minorHAnsi" w:hAnsi="Times New Roman" w:cs="Times New Roman"/>
          <w:sz w:val="24"/>
          <w:szCs w:val="24"/>
          <w:lang w:eastAsia="en-US"/>
        </w:rPr>
        <w:t xml:space="preserve">.000 eura, a pripadaju izvoru </w:t>
      </w:r>
      <w:r w:rsidRPr="0006773D">
        <w:rPr>
          <w:rFonts w:ascii="Times New Roman" w:eastAsiaTheme="minorHAnsi" w:hAnsi="Times New Roman" w:cs="Times New Roman"/>
          <w:b/>
          <w:i/>
          <w:sz w:val="24"/>
          <w:szCs w:val="24"/>
          <w:lang w:eastAsia="en-US"/>
        </w:rPr>
        <w:t>31 - vlastiti prihodi</w:t>
      </w:r>
      <w:r w:rsidRPr="0006773D">
        <w:rPr>
          <w:rFonts w:ascii="Times New Roman" w:eastAsiaTheme="minorHAnsi" w:hAnsi="Times New Roman" w:cs="Times New Roman"/>
          <w:sz w:val="24"/>
          <w:szCs w:val="24"/>
          <w:lang w:eastAsia="en-US"/>
        </w:rPr>
        <w:t xml:space="preserve">. </w:t>
      </w:r>
    </w:p>
    <w:p w14:paraId="45FA5E1C" w14:textId="77777777" w:rsidR="0053534D" w:rsidRPr="0006773D" w:rsidRDefault="0053534D" w:rsidP="0053534D">
      <w:pPr>
        <w:spacing w:line="276" w:lineRule="auto"/>
        <w:ind w:left="720"/>
        <w:contextualSpacing/>
        <w:jc w:val="both"/>
        <w:rPr>
          <w:rFonts w:ascii="Times New Roman" w:eastAsiaTheme="minorHAnsi" w:hAnsi="Times New Roman" w:cs="Times New Roman"/>
          <w:sz w:val="24"/>
          <w:szCs w:val="24"/>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242"/>
        <w:gridCol w:w="2478"/>
        <w:gridCol w:w="1418"/>
        <w:gridCol w:w="3118"/>
      </w:tblGrid>
      <w:tr w:rsidR="0053534D" w:rsidRPr="0006773D" w14:paraId="45B8C46D" w14:textId="77777777" w:rsidTr="0053534D">
        <w:tc>
          <w:tcPr>
            <w:tcW w:w="1378" w:type="dxa"/>
            <w:shd w:val="clear" w:color="auto" w:fill="auto"/>
          </w:tcPr>
          <w:p w14:paraId="6B4FB626" w14:textId="77777777" w:rsidR="0053534D" w:rsidRPr="0006773D" w:rsidRDefault="0053534D"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Izvor financiranja</w:t>
            </w:r>
          </w:p>
        </w:tc>
        <w:tc>
          <w:tcPr>
            <w:tcW w:w="1242" w:type="dxa"/>
          </w:tcPr>
          <w:p w14:paraId="6C0BB661" w14:textId="77777777" w:rsidR="0053534D" w:rsidRPr="0006773D" w:rsidRDefault="0053534D"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Šifra aktivnosti</w:t>
            </w:r>
          </w:p>
        </w:tc>
        <w:tc>
          <w:tcPr>
            <w:tcW w:w="2478" w:type="dxa"/>
            <w:shd w:val="clear" w:color="auto" w:fill="auto"/>
          </w:tcPr>
          <w:p w14:paraId="18609AB5" w14:textId="77777777" w:rsidR="0053534D" w:rsidRPr="0006773D" w:rsidRDefault="0053534D"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Naziv aktivnosti</w:t>
            </w:r>
          </w:p>
        </w:tc>
        <w:tc>
          <w:tcPr>
            <w:tcW w:w="1418" w:type="dxa"/>
          </w:tcPr>
          <w:p w14:paraId="4D1BC1C8" w14:textId="77777777" w:rsidR="0053534D" w:rsidRPr="0006773D" w:rsidRDefault="0053534D"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Plan 2024. EUR</w:t>
            </w:r>
          </w:p>
        </w:tc>
        <w:tc>
          <w:tcPr>
            <w:tcW w:w="3118" w:type="dxa"/>
            <w:shd w:val="clear" w:color="auto" w:fill="auto"/>
          </w:tcPr>
          <w:p w14:paraId="3CE6000E" w14:textId="554EC1AD" w:rsidR="0053534D" w:rsidRPr="0006773D" w:rsidRDefault="0053534D" w:rsidP="0006773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Izmjene i dopune p</w:t>
            </w:r>
            <w:r w:rsidRPr="0006773D">
              <w:rPr>
                <w:rFonts w:ascii="Times New Roman" w:eastAsiaTheme="minorHAnsi" w:hAnsi="Times New Roman" w:cs="Times New Roman"/>
                <w:sz w:val="24"/>
                <w:szCs w:val="24"/>
                <w:lang w:eastAsia="en-US"/>
              </w:rPr>
              <w:t>lan</w:t>
            </w:r>
            <w:r>
              <w:rPr>
                <w:rFonts w:ascii="Times New Roman" w:eastAsiaTheme="minorHAnsi" w:hAnsi="Times New Roman" w:cs="Times New Roman"/>
                <w:sz w:val="24"/>
                <w:szCs w:val="24"/>
                <w:lang w:eastAsia="en-US"/>
              </w:rPr>
              <w:t>a 2024</w:t>
            </w:r>
            <w:r w:rsidRPr="0006773D">
              <w:rPr>
                <w:rFonts w:ascii="Times New Roman" w:eastAsiaTheme="minorHAnsi" w:hAnsi="Times New Roman" w:cs="Times New Roman"/>
                <w:sz w:val="24"/>
                <w:szCs w:val="24"/>
                <w:lang w:eastAsia="en-US"/>
              </w:rPr>
              <w:t xml:space="preserve">. EUR  </w:t>
            </w:r>
          </w:p>
        </w:tc>
      </w:tr>
      <w:tr w:rsidR="0053534D" w:rsidRPr="0006773D" w14:paraId="160C32C2" w14:textId="77777777" w:rsidTr="0053534D">
        <w:tc>
          <w:tcPr>
            <w:tcW w:w="1378" w:type="dxa"/>
            <w:shd w:val="clear" w:color="auto" w:fill="auto"/>
          </w:tcPr>
          <w:p w14:paraId="5C545DE4" w14:textId="77777777" w:rsidR="0053534D" w:rsidRPr="0006773D" w:rsidRDefault="0053534D" w:rsidP="0006773D">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31</w:t>
            </w:r>
          </w:p>
        </w:tc>
        <w:tc>
          <w:tcPr>
            <w:tcW w:w="1242" w:type="dxa"/>
          </w:tcPr>
          <w:p w14:paraId="2BA2DAEE" w14:textId="77777777" w:rsidR="0053534D" w:rsidRPr="0006773D" w:rsidRDefault="0053534D" w:rsidP="0006773D">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A 679089</w:t>
            </w:r>
          </w:p>
        </w:tc>
        <w:tc>
          <w:tcPr>
            <w:tcW w:w="2478" w:type="dxa"/>
            <w:shd w:val="clear" w:color="auto" w:fill="auto"/>
          </w:tcPr>
          <w:p w14:paraId="21B5B3E8" w14:textId="77777777" w:rsidR="0053534D" w:rsidRPr="0006773D" w:rsidRDefault="0053534D"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Red. dj. SuRi iz ev.pr.</w:t>
            </w:r>
          </w:p>
        </w:tc>
        <w:tc>
          <w:tcPr>
            <w:tcW w:w="1418" w:type="dxa"/>
          </w:tcPr>
          <w:p w14:paraId="52C37DC8" w14:textId="77777777" w:rsidR="0053534D" w:rsidRPr="0006773D" w:rsidRDefault="0053534D"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250.000</w:t>
            </w:r>
          </w:p>
        </w:tc>
        <w:tc>
          <w:tcPr>
            <w:tcW w:w="3118" w:type="dxa"/>
            <w:shd w:val="clear" w:color="auto" w:fill="auto"/>
          </w:tcPr>
          <w:p w14:paraId="30BD4BD5" w14:textId="21CABB88" w:rsidR="0053534D" w:rsidRPr="0006773D" w:rsidRDefault="0053534D" w:rsidP="0053534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2</w:t>
            </w:r>
            <w:r>
              <w:rPr>
                <w:rFonts w:ascii="Times New Roman" w:eastAsiaTheme="minorHAnsi" w:hAnsi="Times New Roman" w:cs="Times New Roman"/>
                <w:sz w:val="24"/>
                <w:szCs w:val="24"/>
                <w:lang w:eastAsia="en-US"/>
              </w:rPr>
              <w:t>4</w:t>
            </w:r>
            <w:r w:rsidRPr="0006773D">
              <w:rPr>
                <w:rFonts w:ascii="Times New Roman" w:eastAsiaTheme="minorHAnsi" w:hAnsi="Times New Roman" w:cs="Times New Roman"/>
                <w:sz w:val="24"/>
                <w:szCs w:val="24"/>
                <w:lang w:eastAsia="en-US"/>
              </w:rPr>
              <w:t>6.000</w:t>
            </w:r>
          </w:p>
        </w:tc>
      </w:tr>
      <w:tr w:rsidR="0053534D" w:rsidRPr="0006773D" w14:paraId="5A59C0B2" w14:textId="77777777" w:rsidTr="0053534D">
        <w:tc>
          <w:tcPr>
            <w:tcW w:w="1378" w:type="dxa"/>
            <w:shd w:val="clear" w:color="auto" w:fill="auto"/>
          </w:tcPr>
          <w:p w14:paraId="6D03E948" w14:textId="77777777" w:rsidR="0053534D" w:rsidRPr="0006773D" w:rsidRDefault="0053534D" w:rsidP="0006773D">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31</w:t>
            </w:r>
          </w:p>
        </w:tc>
        <w:tc>
          <w:tcPr>
            <w:tcW w:w="1242" w:type="dxa"/>
          </w:tcPr>
          <w:p w14:paraId="4A1960D2" w14:textId="77777777" w:rsidR="0053534D" w:rsidRPr="0006773D" w:rsidRDefault="0053534D" w:rsidP="0006773D">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A 679089</w:t>
            </w:r>
          </w:p>
        </w:tc>
        <w:tc>
          <w:tcPr>
            <w:tcW w:w="2478" w:type="dxa"/>
            <w:shd w:val="clear" w:color="auto" w:fill="auto"/>
          </w:tcPr>
          <w:p w14:paraId="4AA44742" w14:textId="77777777" w:rsidR="0053534D" w:rsidRPr="0006773D" w:rsidRDefault="0053534D"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Red. dj. SuRi iz ev.pr.</w:t>
            </w:r>
          </w:p>
        </w:tc>
        <w:tc>
          <w:tcPr>
            <w:tcW w:w="1418" w:type="dxa"/>
          </w:tcPr>
          <w:p w14:paraId="1B4E8931" w14:textId="77777777" w:rsidR="0053534D" w:rsidRPr="0006773D" w:rsidRDefault="0053534D"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55.000</w:t>
            </w:r>
          </w:p>
        </w:tc>
        <w:tc>
          <w:tcPr>
            <w:tcW w:w="3118" w:type="dxa"/>
            <w:shd w:val="clear" w:color="auto" w:fill="auto"/>
          </w:tcPr>
          <w:p w14:paraId="2EF1EAF4" w14:textId="2F149F6D" w:rsidR="0053534D" w:rsidRPr="0006773D" w:rsidRDefault="0053534D" w:rsidP="0006773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59</w:t>
            </w:r>
            <w:r w:rsidRPr="0006773D">
              <w:rPr>
                <w:rFonts w:ascii="Times New Roman" w:eastAsiaTheme="minorHAnsi" w:hAnsi="Times New Roman" w:cs="Times New Roman"/>
                <w:sz w:val="24"/>
                <w:szCs w:val="24"/>
                <w:lang w:eastAsia="en-US"/>
              </w:rPr>
              <w:t>.000</w:t>
            </w:r>
          </w:p>
        </w:tc>
      </w:tr>
    </w:tbl>
    <w:p w14:paraId="40424D2C" w14:textId="77777777" w:rsidR="0006773D" w:rsidRPr="0006773D" w:rsidRDefault="0006773D" w:rsidP="0006773D">
      <w:pPr>
        <w:spacing w:line="276" w:lineRule="auto"/>
        <w:jc w:val="both"/>
        <w:rPr>
          <w:rFonts w:ascii="Times New Roman" w:eastAsiaTheme="minorHAnsi" w:hAnsi="Times New Roman" w:cs="Times New Roman"/>
          <w:sz w:val="24"/>
          <w:szCs w:val="24"/>
          <w:lang w:eastAsia="en-US"/>
        </w:rPr>
      </w:pPr>
    </w:p>
    <w:p w14:paraId="4A976906" w14:textId="3BC44367" w:rsidR="0006773D" w:rsidRDefault="0006773D" w:rsidP="0006773D">
      <w:pPr>
        <w:numPr>
          <w:ilvl w:val="0"/>
          <w:numId w:val="2"/>
        </w:numPr>
        <w:spacing w:line="276" w:lineRule="auto"/>
        <w:contextualSpacing/>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 xml:space="preserve">Prihodi po posebnim propisima na </w:t>
      </w:r>
      <w:r w:rsidRPr="0006773D">
        <w:rPr>
          <w:rFonts w:ascii="Times New Roman" w:eastAsiaTheme="minorHAnsi" w:hAnsi="Times New Roman" w:cs="Times New Roman"/>
          <w:b/>
          <w:sz w:val="24"/>
          <w:szCs w:val="24"/>
          <w:lang w:eastAsia="en-US"/>
        </w:rPr>
        <w:t>podskupini 652</w:t>
      </w:r>
      <w:r w:rsidRPr="0006773D">
        <w:rPr>
          <w:rFonts w:ascii="Times New Roman" w:eastAsiaTheme="minorHAnsi" w:hAnsi="Times New Roman" w:cs="Times New Roman"/>
          <w:sz w:val="24"/>
          <w:szCs w:val="24"/>
          <w:lang w:eastAsia="en-US"/>
        </w:rPr>
        <w:t xml:space="preserve">, koje fakultet planira ostvariti u 2024. godini iz izvora </w:t>
      </w:r>
      <w:r w:rsidRPr="0006773D">
        <w:rPr>
          <w:rFonts w:ascii="Times New Roman" w:eastAsiaTheme="minorHAnsi" w:hAnsi="Times New Roman" w:cs="Times New Roman"/>
          <w:b/>
          <w:i/>
          <w:sz w:val="24"/>
          <w:szCs w:val="24"/>
          <w:lang w:eastAsia="en-US"/>
        </w:rPr>
        <w:t>43 - ostali prihodi za posebne namjene</w:t>
      </w:r>
      <w:r w:rsidRPr="0006773D">
        <w:rPr>
          <w:rFonts w:ascii="Times New Roman" w:eastAsiaTheme="minorHAnsi" w:hAnsi="Times New Roman" w:cs="Times New Roman"/>
          <w:sz w:val="24"/>
          <w:szCs w:val="24"/>
          <w:lang w:eastAsia="en-US"/>
        </w:rPr>
        <w:t>, odnose se na sufinanciranje cijene usluge i participaciju školarina u iznosu 580.000 eura, prihode s naslova refundacije štete u iznosu 3.000 eura i ostale prihode za posebne namjene (prethodni zdravstveni pregledi refundirani od HZZO</w:t>
      </w:r>
      <w:r w:rsidR="0053534D">
        <w:rPr>
          <w:rFonts w:ascii="Times New Roman" w:eastAsiaTheme="minorHAnsi" w:hAnsi="Times New Roman" w:cs="Times New Roman"/>
          <w:sz w:val="24"/>
          <w:szCs w:val="24"/>
          <w:lang w:eastAsia="en-US"/>
        </w:rPr>
        <w:t>, prihodi za projekte Zaklade Sveučilišta u Rijeci) u iznosu 9.0</w:t>
      </w:r>
      <w:r w:rsidRPr="0006773D">
        <w:rPr>
          <w:rFonts w:ascii="Times New Roman" w:eastAsiaTheme="minorHAnsi" w:hAnsi="Times New Roman" w:cs="Times New Roman"/>
          <w:sz w:val="24"/>
          <w:szCs w:val="24"/>
          <w:lang w:eastAsia="en-US"/>
        </w:rPr>
        <w:t xml:space="preserve">00 eura. </w:t>
      </w:r>
    </w:p>
    <w:p w14:paraId="5ED72FC8" w14:textId="77777777" w:rsidR="0053534D" w:rsidRPr="0006773D" w:rsidRDefault="0053534D" w:rsidP="0053534D">
      <w:pPr>
        <w:spacing w:line="276" w:lineRule="auto"/>
        <w:ind w:left="720"/>
        <w:contextualSpacing/>
        <w:jc w:val="both"/>
        <w:rPr>
          <w:rFonts w:ascii="Times New Roman" w:eastAsiaTheme="minorHAnsi" w:hAnsi="Times New Roman" w:cs="Times New Roman"/>
          <w:sz w:val="24"/>
          <w:szCs w:val="24"/>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242"/>
        <w:gridCol w:w="2478"/>
        <w:gridCol w:w="1418"/>
        <w:gridCol w:w="3118"/>
      </w:tblGrid>
      <w:tr w:rsidR="0053534D" w:rsidRPr="0006773D" w14:paraId="5D5AD790" w14:textId="77777777" w:rsidTr="0053534D">
        <w:tc>
          <w:tcPr>
            <w:tcW w:w="1378" w:type="dxa"/>
            <w:shd w:val="clear" w:color="auto" w:fill="auto"/>
          </w:tcPr>
          <w:p w14:paraId="2DA4F56E" w14:textId="77777777" w:rsidR="0053534D" w:rsidRPr="0006773D" w:rsidRDefault="0053534D" w:rsidP="0053534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Izvor financiranja</w:t>
            </w:r>
          </w:p>
        </w:tc>
        <w:tc>
          <w:tcPr>
            <w:tcW w:w="1242" w:type="dxa"/>
          </w:tcPr>
          <w:p w14:paraId="2C68462B" w14:textId="77777777" w:rsidR="0053534D" w:rsidRPr="0006773D" w:rsidRDefault="0053534D" w:rsidP="0053534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Šifra aktivnosti</w:t>
            </w:r>
          </w:p>
        </w:tc>
        <w:tc>
          <w:tcPr>
            <w:tcW w:w="2478" w:type="dxa"/>
            <w:shd w:val="clear" w:color="auto" w:fill="auto"/>
          </w:tcPr>
          <w:p w14:paraId="3758A4DB" w14:textId="77777777" w:rsidR="0053534D" w:rsidRPr="0006773D" w:rsidRDefault="0053534D" w:rsidP="0053534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Naziv aktivnosti</w:t>
            </w:r>
          </w:p>
        </w:tc>
        <w:tc>
          <w:tcPr>
            <w:tcW w:w="1418" w:type="dxa"/>
          </w:tcPr>
          <w:p w14:paraId="5EB9391A" w14:textId="77777777" w:rsidR="0053534D" w:rsidRPr="0006773D" w:rsidRDefault="0053534D" w:rsidP="0053534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Plan 2024. EUR</w:t>
            </w:r>
          </w:p>
        </w:tc>
        <w:tc>
          <w:tcPr>
            <w:tcW w:w="3118" w:type="dxa"/>
            <w:shd w:val="clear" w:color="auto" w:fill="auto"/>
          </w:tcPr>
          <w:p w14:paraId="02D08898" w14:textId="17AC8DA1" w:rsidR="0053534D" w:rsidRPr="0006773D" w:rsidRDefault="0053534D" w:rsidP="0053534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Izmjene i dopune p</w:t>
            </w:r>
            <w:r w:rsidRPr="0006773D">
              <w:rPr>
                <w:rFonts w:ascii="Times New Roman" w:eastAsiaTheme="minorHAnsi" w:hAnsi="Times New Roman" w:cs="Times New Roman"/>
                <w:sz w:val="24"/>
                <w:szCs w:val="24"/>
                <w:lang w:eastAsia="en-US"/>
              </w:rPr>
              <w:t>lan</w:t>
            </w:r>
            <w:r>
              <w:rPr>
                <w:rFonts w:ascii="Times New Roman" w:eastAsiaTheme="minorHAnsi" w:hAnsi="Times New Roman" w:cs="Times New Roman"/>
                <w:sz w:val="24"/>
                <w:szCs w:val="24"/>
                <w:lang w:eastAsia="en-US"/>
              </w:rPr>
              <w:t>a 2024</w:t>
            </w:r>
            <w:r w:rsidRPr="0006773D">
              <w:rPr>
                <w:rFonts w:ascii="Times New Roman" w:eastAsiaTheme="minorHAnsi" w:hAnsi="Times New Roman" w:cs="Times New Roman"/>
                <w:sz w:val="24"/>
                <w:szCs w:val="24"/>
                <w:lang w:eastAsia="en-US"/>
              </w:rPr>
              <w:t xml:space="preserve">. EUR  </w:t>
            </w:r>
          </w:p>
        </w:tc>
      </w:tr>
      <w:tr w:rsidR="0053534D" w:rsidRPr="0006773D" w14:paraId="5573BFE5" w14:textId="77777777" w:rsidTr="0053534D">
        <w:tc>
          <w:tcPr>
            <w:tcW w:w="1378" w:type="dxa"/>
            <w:shd w:val="clear" w:color="auto" w:fill="auto"/>
          </w:tcPr>
          <w:p w14:paraId="010C86FC" w14:textId="77777777" w:rsidR="0053534D" w:rsidRPr="0006773D" w:rsidRDefault="0053534D" w:rsidP="0006773D">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43</w:t>
            </w:r>
          </w:p>
        </w:tc>
        <w:tc>
          <w:tcPr>
            <w:tcW w:w="1242" w:type="dxa"/>
          </w:tcPr>
          <w:p w14:paraId="58A31297" w14:textId="77777777" w:rsidR="0053534D" w:rsidRPr="0006773D" w:rsidRDefault="0053534D" w:rsidP="0006773D">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A 679089</w:t>
            </w:r>
          </w:p>
        </w:tc>
        <w:tc>
          <w:tcPr>
            <w:tcW w:w="2478" w:type="dxa"/>
            <w:shd w:val="clear" w:color="auto" w:fill="auto"/>
          </w:tcPr>
          <w:p w14:paraId="030D08AC" w14:textId="77777777" w:rsidR="0053534D" w:rsidRPr="0006773D" w:rsidRDefault="0053534D"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Red. dj. SuRi iz ev.pr.</w:t>
            </w:r>
          </w:p>
        </w:tc>
        <w:tc>
          <w:tcPr>
            <w:tcW w:w="1418" w:type="dxa"/>
          </w:tcPr>
          <w:p w14:paraId="261256F3" w14:textId="77777777" w:rsidR="0053534D" w:rsidRPr="0006773D" w:rsidRDefault="0053534D"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580.000</w:t>
            </w:r>
          </w:p>
        </w:tc>
        <w:tc>
          <w:tcPr>
            <w:tcW w:w="3118" w:type="dxa"/>
            <w:shd w:val="clear" w:color="auto" w:fill="auto"/>
          </w:tcPr>
          <w:p w14:paraId="289E5F0E" w14:textId="4F6131B0" w:rsidR="0053534D" w:rsidRPr="0006773D" w:rsidRDefault="0053534D" w:rsidP="0006773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580</w:t>
            </w:r>
            <w:r w:rsidRPr="0006773D">
              <w:rPr>
                <w:rFonts w:ascii="Times New Roman" w:eastAsiaTheme="minorHAnsi" w:hAnsi="Times New Roman" w:cs="Times New Roman"/>
                <w:sz w:val="24"/>
                <w:szCs w:val="24"/>
                <w:lang w:eastAsia="en-US"/>
              </w:rPr>
              <w:t>.000</w:t>
            </w:r>
          </w:p>
        </w:tc>
      </w:tr>
      <w:tr w:rsidR="0053534D" w:rsidRPr="0006773D" w14:paraId="262572C4" w14:textId="77777777" w:rsidTr="0053534D">
        <w:tc>
          <w:tcPr>
            <w:tcW w:w="1378" w:type="dxa"/>
            <w:shd w:val="clear" w:color="auto" w:fill="auto"/>
          </w:tcPr>
          <w:p w14:paraId="549593B9" w14:textId="77777777" w:rsidR="0053534D" w:rsidRPr="0006773D" w:rsidRDefault="0053534D" w:rsidP="0006773D">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43</w:t>
            </w:r>
          </w:p>
        </w:tc>
        <w:tc>
          <w:tcPr>
            <w:tcW w:w="1242" w:type="dxa"/>
          </w:tcPr>
          <w:p w14:paraId="095110C1" w14:textId="77777777" w:rsidR="0053534D" w:rsidRPr="0006773D" w:rsidRDefault="0053534D" w:rsidP="0006773D">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A 679089</w:t>
            </w:r>
          </w:p>
        </w:tc>
        <w:tc>
          <w:tcPr>
            <w:tcW w:w="2478" w:type="dxa"/>
            <w:shd w:val="clear" w:color="auto" w:fill="auto"/>
          </w:tcPr>
          <w:p w14:paraId="05FC68D9" w14:textId="77777777" w:rsidR="0053534D" w:rsidRPr="0006773D" w:rsidRDefault="0053534D"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Red. dj. SuRi iz ev.pr.</w:t>
            </w:r>
          </w:p>
        </w:tc>
        <w:tc>
          <w:tcPr>
            <w:tcW w:w="1418" w:type="dxa"/>
          </w:tcPr>
          <w:p w14:paraId="3F4F112B" w14:textId="77777777" w:rsidR="0053534D" w:rsidRPr="0006773D" w:rsidRDefault="0053534D"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3.000</w:t>
            </w:r>
          </w:p>
        </w:tc>
        <w:tc>
          <w:tcPr>
            <w:tcW w:w="3118" w:type="dxa"/>
            <w:shd w:val="clear" w:color="auto" w:fill="auto"/>
          </w:tcPr>
          <w:p w14:paraId="57526B46" w14:textId="17DC0FB0" w:rsidR="0053534D" w:rsidRPr="0006773D" w:rsidRDefault="0053534D" w:rsidP="0006773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3.00</w:t>
            </w:r>
            <w:r w:rsidRPr="0006773D">
              <w:rPr>
                <w:rFonts w:ascii="Times New Roman" w:eastAsiaTheme="minorHAnsi" w:hAnsi="Times New Roman" w:cs="Times New Roman"/>
                <w:sz w:val="24"/>
                <w:szCs w:val="24"/>
                <w:lang w:eastAsia="en-US"/>
              </w:rPr>
              <w:t>0</w:t>
            </w:r>
          </w:p>
        </w:tc>
      </w:tr>
      <w:tr w:rsidR="0053534D" w:rsidRPr="0006773D" w14:paraId="6D5EA2B1" w14:textId="77777777" w:rsidTr="0053534D">
        <w:tc>
          <w:tcPr>
            <w:tcW w:w="1378" w:type="dxa"/>
            <w:shd w:val="clear" w:color="auto" w:fill="auto"/>
          </w:tcPr>
          <w:p w14:paraId="05B0A239" w14:textId="77777777" w:rsidR="0053534D" w:rsidRPr="0006773D" w:rsidRDefault="0053534D" w:rsidP="0006773D">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43</w:t>
            </w:r>
          </w:p>
        </w:tc>
        <w:tc>
          <w:tcPr>
            <w:tcW w:w="1242" w:type="dxa"/>
          </w:tcPr>
          <w:p w14:paraId="644C1017" w14:textId="77777777" w:rsidR="0053534D" w:rsidRPr="0006773D" w:rsidRDefault="0053534D" w:rsidP="0006773D">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A 679089</w:t>
            </w:r>
          </w:p>
        </w:tc>
        <w:tc>
          <w:tcPr>
            <w:tcW w:w="2478" w:type="dxa"/>
            <w:shd w:val="clear" w:color="auto" w:fill="auto"/>
          </w:tcPr>
          <w:p w14:paraId="551222B6" w14:textId="77777777" w:rsidR="0053534D" w:rsidRPr="0006773D" w:rsidRDefault="0053534D"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Red. dj. SuRi iz ev.pr.</w:t>
            </w:r>
          </w:p>
        </w:tc>
        <w:tc>
          <w:tcPr>
            <w:tcW w:w="1418" w:type="dxa"/>
          </w:tcPr>
          <w:p w14:paraId="33CA9096" w14:textId="77777777" w:rsidR="0053534D" w:rsidRPr="0006773D" w:rsidRDefault="0053534D"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500</w:t>
            </w:r>
          </w:p>
        </w:tc>
        <w:tc>
          <w:tcPr>
            <w:tcW w:w="3118" w:type="dxa"/>
            <w:shd w:val="clear" w:color="auto" w:fill="auto"/>
          </w:tcPr>
          <w:p w14:paraId="7D19969E" w14:textId="4360FA8A" w:rsidR="0053534D" w:rsidRPr="0006773D" w:rsidRDefault="0053534D" w:rsidP="0006773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9.000</w:t>
            </w:r>
          </w:p>
        </w:tc>
      </w:tr>
    </w:tbl>
    <w:p w14:paraId="62946406" w14:textId="77777777" w:rsidR="0006773D" w:rsidRPr="0006773D" w:rsidRDefault="0006773D" w:rsidP="0006773D">
      <w:pPr>
        <w:spacing w:line="276" w:lineRule="auto"/>
        <w:jc w:val="both"/>
        <w:rPr>
          <w:rFonts w:ascii="Times New Roman" w:eastAsiaTheme="minorHAnsi" w:hAnsi="Times New Roman" w:cs="Times New Roman"/>
          <w:sz w:val="24"/>
          <w:szCs w:val="24"/>
          <w:lang w:eastAsia="en-US"/>
        </w:rPr>
      </w:pPr>
    </w:p>
    <w:p w14:paraId="71CE209B" w14:textId="70E37C35" w:rsidR="0006773D" w:rsidRPr="0006773D" w:rsidRDefault="0006773D" w:rsidP="0006773D">
      <w:pPr>
        <w:numPr>
          <w:ilvl w:val="0"/>
          <w:numId w:val="2"/>
        </w:numPr>
        <w:spacing w:line="276" w:lineRule="auto"/>
        <w:contextualSpacing/>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b/>
          <w:sz w:val="24"/>
          <w:szCs w:val="24"/>
          <w:lang w:eastAsia="en-US"/>
        </w:rPr>
        <w:t xml:space="preserve">Podskupina 632 </w:t>
      </w:r>
      <w:r w:rsidRPr="0006773D">
        <w:rPr>
          <w:rFonts w:ascii="Times New Roman" w:eastAsiaTheme="minorHAnsi" w:hAnsi="Times New Roman" w:cs="Times New Roman"/>
          <w:sz w:val="24"/>
          <w:szCs w:val="24"/>
          <w:lang w:eastAsia="en-US"/>
        </w:rPr>
        <w:t xml:space="preserve">predstavlja prihode ostvarene iz izvora </w:t>
      </w:r>
      <w:r w:rsidRPr="0006773D">
        <w:rPr>
          <w:rFonts w:ascii="Times New Roman" w:eastAsiaTheme="minorHAnsi" w:hAnsi="Times New Roman" w:cs="Times New Roman"/>
          <w:b/>
          <w:i/>
          <w:sz w:val="24"/>
          <w:szCs w:val="24"/>
          <w:lang w:eastAsia="en-US"/>
        </w:rPr>
        <w:t>51 - pomoći EU</w:t>
      </w:r>
      <w:r w:rsidRPr="0006773D">
        <w:rPr>
          <w:rFonts w:ascii="Times New Roman" w:eastAsiaTheme="minorHAnsi" w:hAnsi="Times New Roman" w:cs="Times New Roman"/>
          <w:sz w:val="24"/>
          <w:szCs w:val="24"/>
          <w:lang w:eastAsia="en-US"/>
        </w:rPr>
        <w:t xml:space="preserve">, dakle pomoći od međunarodnih organizacija te institucija i tijela EU za provedbu projekata Horizon i Erasmus+. Na istoj poziciji Fakultet u 2024. godini planira ostvariti ukupno </w:t>
      </w:r>
      <w:r w:rsidR="0053534D">
        <w:rPr>
          <w:rFonts w:ascii="Times New Roman" w:eastAsiaTheme="minorHAnsi" w:hAnsi="Times New Roman" w:cs="Times New Roman"/>
          <w:sz w:val="24"/>
          <w:szCs w:val="24"/>
          <w:lang w:eastAsia="en-US"/>
        </w:rPr>
        <w:t>129.405</w:t>
      </w:r>
      <w:r w:rsidR="00EE57AB">
        <w:rPr>
          <w:rFonts w:ascii="Times New Roman" w:eastAsiaTheme="minorHAnsi" w:hAnsi="Times New Roman" w:cs="Times New Roman"/>
          <w:sz w:val="24"/>
          <w:szCs w:val="24"/>
          <w:lang w:eastAsia="en-US"/>
        </w:rPr>
        <w:t xml:space="preserve"> eura</w:t>
      </w:r>
      <w:r w:rsidRPr="0006773D">
        <w:rPr>
          <w:rFonts w:ascii="Times New Roman" w:eastAsiaTheme="minorHAnsi" w:hAnsi="Times New Roman" w:cs="Times New Roman"/>
          <w:sz w:val="24"/>
          <w:szCs w:val="24"/>
          <w:lang w:eastAsia="en-US"/>
        </w:rPr>
        <w:t xml:space="preserve">. </w:t>
      </w:r>
    </w:p>
    <w:p w14:paraId="0BC5BFC4" w14:textId="77777777" w:rsidR="0006773D" w:rsidRPr="0006773D" w:rsidRDefault="0006773D" w:rsidP="0006773D">
      <w:pPr>
        <w:spacing w:line="276" w:lineRule="auto"/>
        <w:ind w:left="720"/>
        <w:contextualSpacing/>
        <w:jc w:val="both"/>
        <w:rPr>
          <w:rFonts w:ascii="Times New Roman" w:eastAsiaTheme="minorHAnsi" w:hAnsi="Times New Roman" w:cs="Times New Roman"/>
          <w:sz w:val="24"/>
          <w:szCs w:val="24"/>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242"/>
        <w:gridCol w:w="2478"/>
        <w:gridCol w:w="1418"/>
        <w:gridCol w:w="3118"/>
      </w:tblGrid>
      <w:tr w:rsidR="00EE57AB" w:rsidRPr="0006773D" w14:paraId="68B33230" w14:textId="77777777" w:rsidTr="00EE57AB">
        <w:tc>
          <w:tcPr>
            <w:tcW w:w="1378" w:type="dxa"/>
            <w:shd w:val="clear" w:color="auto" w:fill="auto"/>
          </w:tcPr>
          <w:p w14:paraId="3C5A7395" w14:textId="77777777" w:rsidR="00EE57AB" w:rsidRPr="0006773D" w:rsidRDefault="00EE57AB" w:rsidP="00EE57AB">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lastRenderedPageBreak/>
              <w:t>Izvor financiranja</w:t>
            </w:r>
          </w:p>
        </w:tc>
        <w:tc>
          <w:tcPr>
            <w:tcW w:w="1242" w:type="dxa"/>
          </w:tcPr>
          <w:p w14:paraId="7510E980" w14:textId="77777777" w:rsidR="00EE57AB" w:rsidRPr="0006773D" w:rsidRDefault="00EE57AB" w:rsidP="00EE57AB">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Šifra aktivnosti</w:t>
            </w:r>
          </w:p>
        </w:tc>
        <w:tc>
          <w:tcPr>
            <w:tcW w:w="2478" w:type="dxa"/>
            <w:shd w:val="clear" w:color="auto" w:fill="auto"/>
          </w:tcPr>
          <w:p w14:paraId="24DAD38E" w14:textId="77777777" w:rsidR="00EE57AB" w:rsidRPr="0006773D" w:rsidRDefault="00EE57AB" w:rsidP="00EE57AB">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Naziv EU projekta</w:t>
            </w:r>
          </w:p>
        </w:tc>
        <w:tc>
          <w:tcPr>
            <w:tcW w:w="1418" w:type="dxa"/>
          </w:tcPr>
          <w:p w14:paraId="79F2B265" w14:textId="77777777" w:rsidR="00EE57AB" w:rsidRPr="0006773D" w:rsidRDefault="00EE57AB" w:rsidP="00EE57AB">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Plan 2024. EUR</w:t>
            </w:r>
          </w:p>
        </w:tc>
        <w:tc>
          <w:tcPr>
            <w:tcW w:w="3118" w:type="dxa"/>
            <w:shd w:val="clear" w:color="auto" w:fill="auto"/>
          </w:tcPr>
          <w:p w14:paraId="6EB2B54A" w14:textId="0210A4E8" w:rsidR="00EE57AB" w:rsidRPr="0006773D" w:rsidRDefault="00EE57AB" w:rsidP="00EE57AB">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Izmjene i dopune p</w:t>
            </w:r>
            <w:r w:rsidRPr="0006773D">
              <w:rPr>
                <w:rFonts w:ascii="Times New Roman" w:eastAsiaTheme="minorHAnsi" w:hAnsi="Times New Roman" w:cs="Times New Roman"/>
                <w:sz w:val="24"/>
                <w:szCs w:val="24"/>
                <w:lang w:eastAsia="en-US"/>
              </w:rPr>
              <w:t>lan</w:t>
            </w:r>
            <w:r>
              <w:rPr>
                <w:rFonts w:ascii="Times New Roman" w:eastAsiaTheme="minorHAnsi" w:hAnsi="Times New Roman" w:cs="Times New Roman"/>
                <w:sz w:val="24"/>
                <w:szCs w:val="24"/>
                <w:lang w:eastAsia="en-US"/>
              </w:rPr>
              <w:t>a 2024</w:t>
            </w:r>
            <w:r w:rsidRPr="0006773D">
              <w:rPr>
                <w:rFonts w:ascii="Times New Roman" w:eastAsiaTheme="minorHAnsi" w:hAnsi="Times New Roman" w:cs="Times New Roman"/>
                <w:sz w:val="24"/>
                <w:szCs w:val="24"/>
                <w:lang w:eastAsia="en-US"/>
              </w:rPr>
              <w:t xml:space="preserve">. EUR  </w:t>
            </w:r>
          </w:p>
        </w:tc>
      </w:tr>
      <w:tr w:rsidR="00EE57AB" w:rsidRPr="0006773D" w14:paraId="758CD58C" w14:textId="77777777" w:rsidTr="00EE57AB">
        <w:tc>
          <w:tcPr>
            <w:tcW w:w="1378" w:type="dxa"/>
            <w:shd w:val="clear" w:color="auto" w:fill="auto"/>
          </w:tcPr>
          <w:p w14:paraId="3D995413" w14:textId="77777777" w:rsidR="00EE57AB" w:rsidRPr="0006773D" w:rsidRDefault="00EE57AB" w:rsidP="00EE57AB">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51</w:t>
            </w:r>
          </w:p>
        </w:tc>
        <w:tc>
          <w:tcPr>
            <w:tcW w:w="1242" w:type="dxa"/>
          </w:tcPr>
          <w:p w14:paraId="3E3B2150" w14:textId="77777777" w:rsidR="00EE57AB" w:rsidRPr="0006773D" w:rsidRDefault="00EE57AB" w:rsidP="00EE57AB">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A 679072</w:t>
            </w:r>
          </w:p>
        </w:tc>
        <w:tc>
          <w:tcPr>
            <w:tcW w:w="2478" w:type="dxa"/>
            <w:shd w:val="clear" w:color="auto" w:fill="auto"/>
          </w:tcPr>
          <w:p w14:paraId="7D79CDAE" w14:textId="6F7DDB3A" w:rsidR="00EE57AB" w:rsidRPr="0006773D" w:rsidRDefault="00EE57AB" w:rsidP="00EE57AB">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Erasmus+ Sustrainable</w:t>
            </w:r>
          </w:p>
        </w:tc>
        <w:tc>
          <w:tcPr>
            <w:tcW w:w="1418" w:type="dxa"/>
          </w:tcPr>
          <w:p w14:paraId="44D48153" w14:textId="0D3E01F1" w:rsidR="00EE57AB" w:rsidRPr="0006773D" w:rsidRDefault="00EE57AB" w:rsidP="00EE57AB">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w:t>
            </w:r>
          </w:p>
        </w:tc>
        <w:tc>
          <w:tcPr>
            <w:tcW w:w="3118" w:type="dxa"/>
            <w:shd w:val="clear" w:color="auto" w:fill="auto"/>
          </w:tcPr>
          <w:p w14:paraId="27722366" w14:textId="525AADDD" w:rsidR="00EE57AB" w:rsidRPr="0006773D" w:rsidRDefault="00EE57AB" w:rsidP="00EE57AB">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6.9</w:t>
            </w:r>
            <w:r w:rsidRPr="0006773D">
              <w:rPr>
                <w:rFonts w:ascii="Times New Roman" w:eastAsiaTheme="minorHAnsi" w:hAnsi="Times New Roman" w:cs="Times New Roman"/>
                <w:sz w:val="24"/>
                <w:szCs w:val="24"/>
                <w:lang w:eastAsia="en-US"/>
              </w:rPr>
              <w:t>00</w:t>
            </w:r>
          </w:p>
        </w:tc>
      </w:tr>
      <w:tr w:rsidR="00EE57AB" w:rsidRPr="0006773D" w14:paraId="7835D7E0" w14:textId="77777777" w:rsidTr="00EE57AB">
        <w:tc>
          <w:tcPr>
            <w:tcW w:w="1378" w:type="dxa"/>
            <w:shd w:val="clear" w:color="auto" w:fill="auto"/>
          </w:tcPr>
          <w:p w14:paraId="36E964D4" w14:textId="77777777" w:rsidR="00EE57AB" w:rsidRPr="0006773D" w:rsidRDefault="00EE57AB" w:rsidP="00EE57AB">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51</w:t>
            </w:r>
          </w:p>
        </w:tc>
        <w:tc>
          <w:tcPr>
            <w:tcW w:w="1242" w:type="dxa"/>
          </w:tcPr>
          <w:p w14:paraId="32CDF45B" w14:textId="77777777" w:rsidR="00EE57AB" w:rsidRPr="0006773D" w:rsidRDefault="00EE57AB" w:rsidP="00EE57AB">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A 679072</w:t>
            </w:r>
          </w:p>
        </w:tc>
        <w:tc>
          <w:tcPr>
            <w:tcW w:w="2478" w:type="dxa"/>
            <w:shd w:val="clear" w:color="auto" w:fill="auto"/>
          </w:tcPr>
          <w:p w14:paraId="22240AA5" w14:textId="77777777" w:rsidR="00EE57AB" w:rsidRPr="0006773D" w:rsidRDefault="00EE57AB" w:rsidP="00EE57AB">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Erasmus+ TSAAI</w:t>
            </w:r>
          </w:p>
        </w:tc>
        <w:tc>
          <w:tcPr>
            <w:tcW w:w="1418" w:type="dxa"/>
          </w:tcPr>
          <w:p w14:paraId="5BB92FA3" w14:textId="77777777" w:rsidR="00EE57AB" w:rsidRPr="0006773D" w:rsidRDefault="00EE57AB" w:rsidP="00EE57AB">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13.405</w:t>
            </w:r>
          </w:p>
        </w:tc>
        <w:tc>
          <w:tcPr>
            <w:tcW w:w="3118" w:type="dxa"/>
            <w:shd w:val="clear" w:color="auto" w:fill="auto"/>
          </w:tcPr>
          <w:p w14:paraId="6A6555EE" w14:textId="614C55D9" w:rsidR="00EE57AB" w:rsidRPr="0006773D" w:rsidRDefault="00EE57AB" w:rsidP="00EE57AB">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13.405</w:t>
            </w:r>
          </w:p>
        </w:tc>
      </w:tr>
      <w:tr w:rsidR="00EE57AB" w:rsidRPr="0006773D" w14:paraId="6C12BE7C" w14:textId="77777777" w:rsidTr="00EE57AB">
        <w:tc>
          <w:tcPr>
            <w:tcW w:w="1378" w:type="dxa"/>
            <w:shd w:val="clear" w:color="auto" w:fill="auto"/>
          </w:tcPr>
          <w:p w14:paraId="44A7B2B9" w14:textId="77777777" w:rsidR="00EE57AB" w:rsidRPr="0006773D" w:rsidRDefault="00EE57AB" w:rsidP="00EE57AB">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51</w:t>
            </w:r>
          </w:p>
        </w:tc>
        <w:tc>
          <w:tcPr>
            <w:tcW w:w="1242" w:type="dxa"/>
          </w:tcPr>
          <w:p w14:paraId="708030E8" w14:textId="77777777" w:rsidR="00EE57AB" w:rsidRPr="0006773D" w:rsidRDefault="00EE57AB" w:rsidP="00EE57AB">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A 679072</w:t>
            </w:r>
          </w:p>
        </w:tc>
        <w:tc>
          <w:tcPr>
            <w:tcW w:w="2478" w:type="dxa"/>
            <w:shd w:val="clear" w:color="auto" w:fill="auto"/>
          </w:tcPr>
          <w:p w14:paraId="00E11BFC" w14:textId="77777777" w:rsidR="00EE57AB" w:rsidRPr="0006773D" w:rsidRDefault="00EE57AB" w:rsidP="00EE57AB">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INNO2MARE</w:t>
            </w:r>
          </w:p>
        </w:tc>
        <w:tc>
          <w:tcPr>
            <w:tcW w:w="1418" w:type="dxa"/>
          </w:tcPr>
          <w:p w14:paraId="56FB5502" w14:textId="6A3674B1" w:rsidR="00EE57AB" w:rsidRPr="0006773D" w:rsidRDefault="00EE57AB" w:rsidP="00EE57AB">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w:t>
            </w:r>
          </w:p>
        </w:tc>
        <w:tc>
          <w:tcPr>
            <w:tcW w:w="3118" w:type="dxa"/>
            <w:shd w:val="clear" w:color="auto" w:fill="auto"/>
          </w:tcPr>
          <w:p w14:paraId="02F90BFE" w14:textId="4C27C166" w:rsidR="00EE57AB" w:rsidRPr="0006773D" w:rsidRDefault="00EE57AB" w:rsidP="00EE57AB">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77</w:t>
            </w:r>
            <w:r w:rsidRPr="0006773D">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8</w:t>
            </w:r>
            <w:r w:rsidRPr="0006773D">
              <w:rPr>
                <w:rFonts w:ascii="Times New Roman" w:eastAsiaTheme="minorHAnsi" w:hAnsi="Times New Roman" w:cs="Times New Roman"/>
                <w:sz w:val="24"/>
                <w:szCs w:val="24"/>
                <w:lang w:eastAsia="en-US"/>
              </w:rPr>
              <w:t>00</w:t>
            </w:r>
          </w:p>
        </w:tc>
      </w:tr>
      <w:tr w:rsidR="00EE57AB" w:rsidRPr="0006773D" w14:paraId="2EABB393" w14:textId="77777777" w:rsidTr="00EE57AB">
        <w:tc>
          <w:tcPr>
            <w:tcW w:w="1378" w:type="dxa"/>
            <w:shd w:val="clear" w:color="auto" w:fill="auto"/>
          </w:tcPr>
          <w:p w14:paraId="3272DB5B" w14:textId="379E82C7" w:rsidR="00EE57AB" w:rsidRPr="0006773D" w:rsidRDefault="00EE57AB" w:rsidP="00EE57AB">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51</w:t>
            </w:r>
          </w:p>
        </w:tc>
        <w:tc>
          <w:tcPr>
            <w:tcW w:w="1242" w:type="dxa"/>
          </w:tcPr>
          <w:p w14:paraId="7B55FE55" w14:textId="3121DE35" w:rsidR="00EE57AB" w:rsidRPr="0006773D" w:rsidRDefault="00EE57AB" w:rsidP="00EE57AB">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2478" w:type="dxa"/>
            <w:shd w:val="clear" w:color="auto" w:fill="auto"/>
          </w:tcPr>
          <w:p w14:paraId="2D0AFFA3" w14:textId="6494CB16" w:rsidR="00EE57AB" w:rsidRPr="0006773D" w:rsidRDefault="00EE57AB" w:rsidP="00EE57AB">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Erasmus+ AISE</w:t>
            </w:r>
          </w:p>
        </w:tc>
        <w:tc>
          <w:tcPr>
            <w:tcW w:w="1418" w:type="dxa"/>
          </w:tcPr>
          <w:p w14:paraId="19FDD454" w14:textId="67607F0A" w:rsidR="00EE57AB" w:rsidRDefault="00EE57AB" w:rsidP="00EE57AB">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w:t>
            </w:r>
          </w:p>
        </w:tc>
        <w:tc>
          <w:tcPr>
            <w:tcW w:w="3118" w:type="dxa"/>
            <w:shd w:val="clear" w:color="auto" w:fill="auto"/>
          </w:tcPr>
          <w:p w14:paraId="39C75243" w14:textId="03C6009B" w:rsidR="00EE57AB" w:rsidRDefault="00EE57AB" w:rsidP="00EE57AB">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8.800</w:t>
            </w:r>
          </w:p>
        </w:tc>
      </w:tr>
      <w:tr w:rsidR="00EE57AB" w:rsidRPr="0006773D" w14:paraId="703D9DEE" w14:textId="77777777" w:rsidTr="00EE57AB">
        <w:tc>
          <w:tcPr>
            <w:tcW w:w="1378" w:type="dxa"/>
            <w:shd w:val="clear" w:color="auto" w:fill="auto"/>
          </w:tcPr>
          <w:p w14:paraId="2B1831BA" w14:textId="49E42BC8" w:rsidR="00EE57AB" w:rsidRDefault="00EE57AB" w:rsidP="00EE57AB">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51</w:t>
            </w:r>
          </w:p>
        </w:tc>
        <w:tc>
          <w:tcPr>
            <w:tcW w:w="1242" w:type="dxa"/>
          </w:tcPr>
          <w:p w14:paraId="5A3876AC" w14:textId="546701AF" w:rsidR="00EE57AB" w:rsidRDefault="00EE57AB" w:rsidP="00EE57AB">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2478" w:type="dxa"/>
            <w:shd w:val="clear" w:color="auto" w:fill="auto"/>
          </w:tcPr>
          <w:p w14:paraId="432D96FA" w14:textId="44299901" w:rsidR="00EE57AB" w:rsidRDefault="00EE57AB" w:rsidP="00EE57AB">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Erasmus+ NEST4WB</w:t>
            </w:r>
          </w:p>
        </w:tc>
        <w:tc>
          <w:tcPr>
            <w:tcW w:w="1418" w:type="dxa"/>
          </w:tcPr>
          <w:p w14:paraId="4705BD47" w14:textId="5E51764D" w:rsidR="00EE57AB" w:rsidRDefault="00EE57AB" w:rsidP="00EE57AB">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w:t>
            </w:r>
          </w:p>
        </w:tc>
        <w:tc>
          <w:tcPr>
            <w:tcW w:w="3118" w:type="dxa"/>
            <w:shd w:val="clear" w:color="auto" w:fill="auto"/>
          </w:tcPr>
          <w:p w14:paraId="423B1912" w14:textId="37540587" w:rsidR="00EE57AB" w:rsidRDefault="00EE57AB" w:rsidP="00EE57AB">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22.500</w:t>
            </w:r>
          </w:p>
        </w:tc>
      </w:tr>
    </w:tbl>
    <w:p w14:paraId="262285AC" w14:textId="77777777" w:rsidR="0006773D" w:rsidRPr="0006773D" w:rsidRDefault="0006773D" w:rsidP="0006773D">
      <w:pPr>
        <w:spacing w:line="276" w:lineRule="auto"/>
        <w:jc w:val="both"/>
        <w:rPr>
          <w:rFonts w:ascii="Times New Roman" w:eastAsiaTheme="minorHAnsi" w:hAnsi="Times New Roman" w:cs="Times New Roman"/>
          <w:sz w:val="24"/>
          <w:szCs w:val="24"/>
          <w:lang w:eastAsia="en-US"/>
        </w:rPr>
      </w:pPr>
    </w:p>
    <w:p w14:paraId="156EDD3F" w14:textId="649E5DD6" w:rsidR="0006773D" w:rsidRPr="0006773D" w:rsidRDefault="0006773D" w:rsidP="0006773D">
      <w:pPr>
        <w:numPr>
          <w:ilvl w:val="0"/>
          <w:numId w:val="2"/>
        </w:numPr>
        <w:spacing w:line="276" w:lineRule="auto"/>
        <w:contextualSpacing/>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 xml:space="preserve">Fakultet ostvaruje prijenose između proračunskih korisnika istog proračuna na </w:t>
      </w:r>
      <w:r w:rsidRPr="0006773D">
        <w:rPr>
          <w:rFonts w:ascii="Times New Roman" w:eastAsiaTheme="minorHAnsi" w:hAnsi="Times New Roman" w:cs="Times New Roman"/>
          <w:b/>
          <w:sz w:val="24"/>
          <w:szCs w:val="24"/>
          <w:lang w:eastAsia="en-US"/>
        </w:rPr>
        <w:t xml:space="preserve">podskupini 639 </w:t>
      </w:r>
      <w:r w:rsidRPr="0006773D">
        <w:rPr>
          <w:rFonts w:ascii="Times New Roman" w:eastAsiaTheme="minorHAnsi" w:hAnsi="Times New Roman" w:cs="Times New Roman"/>
          <w:sz w:val="24"/>
          <w:szCs w:val="24"/>
          <w:lang w:eastAsia="en-US"/>
        </w:rPr>
        <w:t xml:space="preserve">iz izvora </w:t>
      </w:r>
      <w:r w:rsidRPr="0006773D">
        <w:rPr>
          <w:rFonts w:ascii="Times New Roman" w:eastAsiaTheme="minorHAnsi" w:hAnsi="Times New Roman" w:cs="Times New Roman"/>
          <w:b/>
          <w:i/>
          <w:sz w:val="24"/>
          <w:szCs w:val="24"/>
          <w:lang w:eastAsia="en-US"/>
        </w:rPr>
        <w:t>52 - ostale pomoći i darovnice</w:t>
      </w:r>
      <w:r w:rsidRPr="0006773D">
        <w:rPr>
          <w:rFonts w:ascii="Times New Roman" w:eastAsiaTheme="minorHAnsi" w:hAnsi="Times New Roman" w:cs="Times New Roman"/>
          <w:sz w:val="24"/>
          <w:szCs w:val="24"/>
          <w:lang w:eastAsia="en-US"/>
        </w:rPr>
        <w:t xml:space="preserve"> koji se odnose na mobilnost znanstvenika, projekte studentskog zbora, </w:t>
      </w:r>
      <w:r w:rsidR="00EE57AB">
        <w:rPr>
          <w:rFonts w:ascii="Times New Roman" w:eastAsiaTheme="minorHAnsi" w:hAnsi="Times New Roman" w:cs="Times New Roman"/>
          <w:sz w:val="24"/>
          <w:szCs w:val="24"/>
          <w:lang w:eastAsia="en-US"/>
        </w:rPr>
        <w:t xml:space="preserve">znanstvene potpore Sveučilišta u Rijeci, </w:t>
      </w:r>
      <w:r w:rsidRPr="0006773D">
        <w:rPr>
          <w:rFonts w:ascii="Times New Roman" w:eastAsiaTheme="minorHAnsi" w:hAnsi="Times New Roman" w:cs="Times New Roman"/>
          <w:sz w:val="24"/>
          <w:szCs w:val="24"/>
          <w:lang w:eastAsia="en-US"/>
        </w:rPr>
        <w:t xml:space="preserve">projekte Hrvatske zaklade za znanost kao i prijenose EU sredstava. U 2024. godini planirano je ostvarenje prijenosa sredstava od Sveučilišta u Rijeci u iznosu </w:t>
      </w:r>
      <w:r w:rsidR="00EE57AB">
        <w:rPr>
          <w:rFonts w:ascii="Times New Roman" w:eastAsiaTheme="minorHAnsi" w:hAnsi="Times New Roman" w:cs="Times New Roman"/>
          <w:sz w:val="24"/>
          <w:szCs w:val="24"/>
          <w:lang w:eastAsia="en-US"/>
        </w:rPr>
        <w:t>491.683</w:t>
      </w:r>
      <w:r w:rsidRPr="0006773D">
        <w:rPr>
          <w:rFonts w:ascii="Times New Roman" w:eastAsiaTheme="minorHAnsi" w:hAnsi="Times New Roman" w:cs="Times New Roman"/>
          <w:sz w:val="24"/>
          <w:szCs w:val="24"/>
          <w:lang w:eastAsia="en-US"/>
        </w:rPr>
        <w:t xml:space="preserve"> eura, prijenos sredstava za projekte Hrvatske zaklade za znanost u iznosu </w:t>
      </w:r>
      <w:r w:rsidR="00CD3E42">
        <w:rPr>
          <w:rFonts w:ascii="Times New Roman" w:eastAsiaTheme="minorHAnsi" w:hAnsi="Times New Roman" w:cs="Times New Roman"/>
          <w:sz w:val="24"/>
          <w:szCs w:val="24"/>
          <w:lang w:eastAsia="en-US"/>
        </w:rPr>
        <w:t xml:space="preserve">160.035 eur, </w:t>
      </w:r>
      <w:r w:rsidRPr="0006773D">
        <w:rPr>
          <w:rFonts w:ascii="Times New Roman" w:eastAsiaTheme="minorHAnsi" w:hAnsi="Times New Roman" w:cs="Times New Roman"/>
          <w:sz w:val="24"/>
          <w:szCs w:val="24"/>
          <w:lang w:eastAsia="en-US"/>
        </w:rPr>
        <w:t xml:space="preserve">prijenos sredstava za plaće doktoranada Hrvatske zaklade za znanost u iznosu </w:t>
      </w:r>
      <w:r w:rsidR="00CD3E42">
        <w:rPr>
          <w:rFonts w:ascii="Times New Roman" w:eastAsiaTheme="minorHAnsi" w:hAnsi="Times New Roman" w:cs="Times New Roman"/>
          <w:sz w:val="24"/>
          <w:szCs w:val="24"/>
          <w:lang w:eastAsia="en-US"/>
        </w:rPr>
        <w:t>223.080</w:t>
      </w:r>
      <w:r w:rsidRPr="0006773D">
        <w:rPr>
          <w:rFonts w:ascii="Times New Roman" w:eastAsiaTheme="minorHAnsi" w:hAnsi="Times New Roman" w:cs="Times New Roman"/>
          <w:sz w:val="24"/>
          <w:szCs w:val="24"/>
          <w:lang w:eastAsia="en-US"/>
        </w:rPr>
        <w:t xml:space="preserve"> eura</w:t>
      </w:r>
      <w:r w:rsidR="00CD3E42">
        <w:rPr>
          <w:rFonts w:ascii="Times New Roman" w:eastAsiaTheme="minorHAnsi" w:hAnsi="Times New Roman" w:cs="Times New Roman"/>
          <w:sz w:val="24"/>
          <w:szCs w:val="24"/>
          <w:lang w:eastAsia="en-US"/>
        </w:rPr>
        <w:t>, prijenos sredstava za program mobilnosti studenata 95.915 eura</w:t>
      </w:r>
      <w:r w:rsidRPr="0006773D">
        <w:rPr>
          <w:rFonts w:ascii="Times New Roman" w:eastAsiaTheme="minorHAnsi" w:hAnsi="Times New Roman" w:cs="Times New Roman"/>
          <w:sz w:val="24"/>
          <w:szCs w:val="24"/>
          <w:lang w:eastAsia="en-US"/>
        </w:rPr>
        <w:t xml:space="preserve">. Nadalje, </w:t>
      </w:r>
      <w:r w:rsidR="00CD3E42">
        <w:rPr>
          <w:rFonts w:ascii="Times New Roman" w:eastAsiaTheme="minorHAnsi" w:hAnsi="Times New Roman" w:cs="Times New Roman"/>
          <w:sz w:val="24"/>
          <w:szCs w:val="24"/>
          <w:lang w:eastAsia="en-US"/>
        </w:rPr>
        <w:t>planirana je pomoć od izvanproračunskog korisnika državnog proračuna (Fond za zaštitu okoliša i energetsku učinkovitost) u iznosu 14.918 eura za projekt Energetski park, kao i</w:t>
      </w:r>
      <w:r w:rsidRPr="0006773D">
        <w:rPr>
          <w:rFonts w:ascii="Times New Roman" w:eastAsiaTheme="minorHAnsi" w:hAnsi="Times New Roman" w:cs="Times New Roman"/>
          <w:sz w:val="24"/>
          <w:szCs w:val="24"/>
          <w:lang w:eastAsia="en-US"/>
        </w:rPr>
        <w:t xml:space="preserve"> prijenosi sredstava između proračunskih korisnika istog proračuna za EU projekte</w:t>
      </w:r>
      <w:r w:rsidR="0030124C">
        <w:rPr>
          <w:rFonts w:ascii="Times New Roman" w:eastAsiaTheme="minorHAnsi" w:hAnsi="Times New Roman" w:cs="Times New Roman"/>
          <w:sz w:val="24"/>
          <w:szCs w:val="24"/>
          <w:lang w:eastAsia="en-US"/>
        </w:rPr>
        <w:t xml:space="preserve"> (ukupno</w:t>
      </w:r>
      <w:r w:rsidR="00C43FC1">
        <w:rPr>
          <w:rFonts w:ascii="Times New Roman" w:eastAsiaTheme="minorHAnsi" w:hAnsi="Times New Roman" w:cs="Times New Roman"/>
          <w:sz w:val="24"/>
          <w:szCs w:val="24"/>
          <w:lang w:eastAsia="en-US"/>
        </w:rPr>
        <w:t xml:space="preserve"> 168.461 eur</w:t>
      </w:r>
      <w:r w:rsidR="0030124C">
        <w:rPr>
          <w:rFonts w:ascii="Times New Roman" w:eastAsiaTheme="minorHAnsi" w:hAnsi="Times New Roman" w:cs="Times New Roman"/>
          <w:sz w:val="24"/>
          <w:szCs w:val="24"/>
          <w:lang w:eastAsia="en-US"/>
        </w:rPr>
        <w:t>),</w:t>
      </w:r>
      <w:r w:rsidRPr="0006773D">
        <w:rPr>
          <w:rFonts w:ascii="Times New Roman" w:eastAsiaTheme="minorHAnsi" w:hAnsi="Times New Roman" w:cs="Times New Roman"/>
          <w:sz w:val="24"/>
          <w:szCs w:val="24"/>
          <w:lang w:eastAsia="en-US"/>
        </w:rPr>
        <w:t xml:space="preserve"> kako je prikazano u tablici.</w:t>
      </w:r>
    </w:p>
    <w:p w14:paraId="592A717B" w14:textId="77777777" w:rsidR="0006773D" w:rsidRPr="0006773D" w:rsidRDefault="0006773D" w:rsidP="0006773D">
      <w:pPr>
        <w:spacing w:line="276" w:lineRule="auto"/>
        <w:ind w:left="720"/>
        <w:contextualSpacing/>
        <w:jc w:val="both"/>
        <w:rPr>
          <w:rFonts w:ascii="Times New Roman" w:eastAsiaTheme="minorHAnsi" w:hAnsi="Times New Roman" w:cs="Times New Roman"/>
          <w:sz w:val="24"/>
          <w:szCs w:val="24"/>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246"/>
        <w:gridCol w:w="2409"/>
        <w:gridCol w:w="1701"/>
        <w:gridCol w:w="1418"/>
        <w:gridCol w:w="2551"/>
      </w:tblGrid>
      <w:tr w:rsidR="00C43FC1" w:rsidRPr="0006773D" w14:paraId="47296D17" w14:textId="77777777" w:rsidTr="00C43FC1">
        <w:tc>
          <w:tcPr>
            <w:tcW w:w="876" w:type="dxa"/>
            <w:shd w:val="clear" w:color="auto" w:fill="auto"/>
          </w:tcPr>
          <w:p w14:paraId="4C507358" w14:textId="77777777" w:rsidR="00C43FC1" w:rsidRPr="0006773D" w:rsidRDefault="00C43FC1"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Izvor financ.</w:t>
            </w:r>
          </w:p>
        </w:tc>
        <w:tc>
          <w:tcPr>
            <w:tcW w:w="1246" w:type="dxa"/>
          </w:tcPr>
          <w:p w14:paraId="4565D3E1" w14:textId="77777777" w:rsidR="00C43FC1" w:rsidRPr="0006773D" w:rsidRDefault="00C43FC1"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Šifra aktivnosti</w:t>
            </w:r>
          </w:p>
        </w:tc>
        <w:tc>
          <w:tcPr>
            <w:tcW w:w="2409" w:type="dxa"/>
            <w:shd w:val="clear" w:color="auto" w:fill="auto"/>
          </w:tcPr>
          <w:p w14:paraId="6E7E4191" w14:textId="77777777" w:rsidR="00C43FC1" w:rsidRPr="0006773D" w:rsidRDefault="00C43FC1"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Naziv aktivnosti / EU projekta</w:t>
            </w:r>
          </w:p>
        </w:tc>
        <w:tc>
          <w:tcPr>
            <w:tcW w:w="1701" w:type="dxa"/>
          </w:tcPr>
          <w:p w14:paraId="7CA647EA" w14:textId="77777777" w:rsidR="00C43FC1" w:rsidRPr="0006773D" w:rsidRDefault="00C43FC1"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Prijenos</w:t>
            </w:r>
          </w:p>
        </w:tc>
        <w:tc>
          <w:tcPr>
            <w:tcW w:w="1418" w:type="dxa"/>
            <w:shd w:val="clear" w:color="auto" w:fill="auto"/>
          </w:tcPr>
          <w:p w14:paraId="1221E01C" w14:textId="77777777" w:rsidR="00C43FC1" w:rsidRPr="0006773D" w:rsidRDefault="00C43FC1"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 xml:space="preserve">Plan 2024. EUR  </w:t>
            </w:r>
          </w:p>
        </w:tc>
        <w:tc>
          <w:tcPr>
            <w:tcW w:w="2551" w:type="dxa"/>
            <w:shd w:val="clear" w:color="auto" w:fill="auto"/>
          </w:tcPr>
          <w:p w14:paraId="389F4EA4" w14:textId="17E11326" w:rsidR="00C43FC1" w:rsidRPr="0006773D" w:rsidRDefault="00C43FC1" w:rsidP="0006773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Izmjene i dopune p</w:t>
            </w:r>
            <w:r w:rsidRPr="0006773D">
              <w:rPr>
                <w:rFonts w:ascii="Times New Roman" w:eastAsiaTheme="minorHAnsi" w:hAnsi="Times New Roman" w:cs="Times New Roman"/>
                <w:sz w:val="24"/>
                <w:szCs w:val="24"/>
                <w:lang w:eastAsia="en-US"/>
              </w:rPr>
              <w:t>lan</w:t>
            </w:r>
            <w:r>
              <w:rPr>
                <w:rFonts w:ascii="Times New Roman" w:eastAsiaTheme="minorHAnsi" w:hAnsi="Times New Roman" w:cs="Times New Roman"/>
                <w:sz w:val="24"/>
                <w:szCs w:val="24"/>
                <w:lang w:eastAsia="en-US"/>
              </w:rPr>
              <w:t>a 2024</w:t>
            </w:r>
            <w:r w:rsidRPr="0006773D">
              <w:rPr>
                <w:rFonts w:ascii="Times New Roman" w:eastAsiaTheme="minorHAnsi" w:hAnsi="Times New Roman" w:cs="Times New Roman"/>
                <w:sz w:val="24"/>
                <w:szCs w:val="24"/>
                <w:lang w:eastAsia="en-US"/>
              </w:rPr>
              <w:t xml:space="preserve">. EUR  </w:t>
            </w:r>
          </w:p>
        </w:tc>
      </w:tr>
      <w:tr w:rsidR="00C43FC1" w:rsidRPr="0006773D" w14:paraId="29B526A9" w14:textId="77777777" w:rsidTr="00C43FC1">
        <w:tc>
          <w:tcPr>
            <w:tcW w:w="876" w:type="dxa"/>
            <w:shd w:val="clear" w:color="auto" w:fill="auto"/>
          </w:tcPr>
          <w:p w14:paraId="1B4AE02D" w14:textId="77777777" w:rsidR="00C43FC1" w:rsidRPr="0006773D" w:rsidRDefault="00C43FC1" w:rsidP="0006773D">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52</w:t>
            </w:r>
          </w:p>
        </w:tc>
        <w:tc>
          <w:tcPr>
            <w:tcW w:w="1246" w:type="dxa"/>
          </w:tcPr>
          <w:p w14:paraId="2286E981" w14:textId="77777777" w:rsidR="00C43FC1" w:rsidRPr="0006773D" w:rsidRDefault="00C43FC1" w:rsidP="0006773D">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A 679089</w:t>
            </w:r>
          </w:p>
        </w:tc>
        <w:tc>
          <w:tcPr>
            <w:tcW w:w="2409" w:type="dxa"/>
            <w:shd w:val="clear" w:color="auto" w:fill="auto"/>
          </w:tcPr>
          <w:p w14:paraId="2CB8B475" w14:textId="77777777" w:rsidR="00C43FC1" w:rsidRPr="0006773D" w:rsidRDefault="00C43FC1"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Red. dj. SuRi iz ev.pr.</w:t>
            </w:r>
          </w:p>
        </w:tc>
        <w:tc>
          <w:tcPr>
            <w:tcW w:w="1701" w:type="dxa"/>
          </w:tcPr>
          <w:p w14:paraId="44EFC7FE" w14:textId="77777777" w:rsidR="00C43FC1" w:rsidRPr="0006773D" w:rsidRDefault="00C43FC1"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UniRi</w:t>
            </w:r>
          </w:p>
        </w:tc>
        <w:tc>
          <w:tcPr>
            <w:tcW w:w="1418" w:type="dxa"/>
            <w:shd w:val="clear" w:color="auto" w:fill="auto"/>
          </w:tcPr>
          <w:p w14:paraId="3DD82CCC" w14:textId="77777777" w:rsidR="00C43FC1" w:rsidRPr="0006773D" w:rsidRDefault="00C43FC1"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10.300</w:t>
            </w:r>
          </w:p>
        </w:tc>
        <w:tc>
          <w:tcPr>
            <w:tcW w:w="2551" w:type="dxa"/>
            <w:shd w:val="clear" w:color="auto" w:fill="auto"/>
          </w:tcPr>
          <w:p w14:paraId="293B5990" w14:textId="7C6FE54B" w:rsidR="00C43FC1" w:rsidRPr="0006773D" w:rsidRDefault="00C43FC1" w:rsidP="0006773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491.683</w:t>
            </w:r>
          </w:p>
        </w:tc>
      </w:tr>
      <w:tr w:rsidR="00C43FC1" w:rsidRPr="0006773D" w14:paraId="3DB38410" w14:textId="77777777" w:rsidTr="00C43FC1">
        <w:tc>
          <w:tcPr>
            <w:tcW w:w="876" w:type="dxa"/>
            <w:shd w:val="clear" w:color="auto" w:fill="auto"/>
          </w:tcPr>
          <w:p w14:paraId="2598F46B" w14:textId="77777777" w:rsidR="00C43FC1" w:rsidRPr="0006773D" w:rsidRDefault="00C43FC1" w:rsidP="0006773D">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52</w:t>
            </w:r>
          </w:p>
        </w:tc>
        <w:tc>
          <w:tcPr>
            <w:tcW w:w="1246" w:type="dxa"/>
          </w:tcPr>
          <w:p w14:paraId="77E56A3C" w14:textId="77777777" w:rsidR="00C43FC1" w:rsidRPr="0006773D" w:rsidRDefault="00C43FC1" w:rsidP="0006773D">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A 679089</w:t>
            </w:r>
          </w:p>
        </w:tc>
        <w:tc>
          <w:tcPr>
            <w:tcW w:w="2409" w:type="dxa"/>
            <w:shd w:val="clear" w:color="auto" w:fill="auto"/>
          </w:tcPr>
          <w:p w14:paraId="372976EF" w14:textId="77777777" w:rsidR="00C43FC1" w:rsidRPr="0006773D" w:rsidRDefault="00C43FC1"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Red. dj. SuRi iz ev.pr.</w:t>
            </w:r>
          </w:p>
        </w:tc>
        <w:tc>
          <w:tcPr>
            <w:tcW w:w="1701" w:type="dxa"/>
          </w:tcPr>
          <w:p w14:paraId="4CC48178" w14:textId="77777777" w:rsidR="00C43FC1" w:rsidRPr="0006773D" w:rsidRDefault="00C43FC1"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HRZZ</w:t>
            </w:r>
          </w:p>
        </w:tc>
        <w:tc>
          <w:tcPr>
            <w:tcW w:w="1418" w:type="dxa"/>
            <w:shd w:val="clear" w:color="auto" w:fill="auto"/>
          </w:tcPr>
          <w:p w14:paraId="29A7BFD9" w14:textId="77777777" w:rsidR="00C43FC1" w:rsidRPr="0006773D" w:rsidRDefault="00C43FC1" w:rsidP="0006773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273.877</w:t>
            </w:r>
          </w:p>
        </w:tc>
        <w:tc>
          <w:tcPr>
            <w:tcW w:w="2551" w:type="dxa"/>
            <w:shd w:val="clear" w:color="auto" w:fill="auto"/>
          </w:tcPr>
          <w:p w14:paraId="2377A6D9" w14:textId="2E5616E9" w:rsidR="00C43FC1" w:rsidRPr="0006773D" w:rsidRDefault="00C43FC1" w:rsidP="0006773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479.030</w:t>
            </w:r>
          </w:p>
        </w:tc>
      </w:tr>
      <w:tr w:rsidR="00C43FC1" w:rsidRPr="0006773D" w14:paraId="6C87DFBD" w14:textId="77777777" w:rsidTr="00C43FC1">
        <w:tc>
          <w:tcPr>
            <w:tcW w:w="876" w:type="dxa"/>
            <w:shd w:val="clear" w:color="auto" w:fill="auto"/>
          </w:tcPr>
          <w:p w14:paraId="037B1EDD" w14:textId="3B32792A" w:rsidR="00C43FC1" w:rsidRPr="0006773D" w:rsidRDefault="00C43FC1" w:rsidP="00C43FC1">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52</w:t>
            </w:r>
          </w:p>
        </w:tc>
        <w:tc>
          <w:tcPr>
            <w:tcW w:w="1246" w:type="dxa"/>
          </w:tcPr>
          <w:p w14:paraId="255BBBA9" w14:textId="10FFFBC8" w:rsidR="00C43FC1" w:rsidRPr="0006773D" w:rsidRDefault="00C43FC1" w:rsidP="00C43FC1">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679089</w:t>
            </w:r>
          </w:p>
        </w:tc>
        <w:tc>
          <w:tcPr>
            <w:tcW w:w="2409" w:type="dxa"/>
            <w:shd w:val="clear" w:color="auto" w:fill="auto"/>
          </w:tcPr>
          <w:p w14:paraId="4B3AFEC9" w14:textId="27030C4B"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Red. dj. SuRi iz ev.pr.</w:t>
            </w:r>
          </w:p>
        </w:tc>
        <w:tc>
          <w:tcPr>
            <w:tcW w:w="1701" w:type="dxa"/>
          </w:tcPr>
          <w:p w14:paraId="314D4E4C" w14:textId="426521DE"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FZOEU</w:t>
            </w:r>
          </w:p>
        </w:tc>
        <w:tc>
          <w:tcPr>
            <w:tcW w:w="1418" w:type="dxa"/>
            <w:shd w:val="clear" w:color="auto" w:fill="auto"/>
          </w:tcPr>
          <w:p w14:paraId="7DC174F3" w14:textId="5F661004"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w:t>
            </w:r>
          </w:p>
        </w:tc>
        <w:tc>
          <w:tcPr>
            <w:tcW w:w="2551" w:type="dxa"/>
            <w:shd w:val="clear" w:color="auto" w:fill="auto"/>
          </w:tcPr>
          <w:p w14:paraId="01B08917" w14:textId="11D58C79" w:rsidR="00C43FC1" w:rsidRDefault="00C43FC1" w:rsidP="00C43FC1">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14.918</w:t>
            </w:r>
          </w:p>
        </w:tc>
      </w:tr>
      <w:tr w:rsidR="00C43FC1" w:rsidRPr="0006773D" w14:paraId="127659F8" w14:textId="77777777" w:rsidTr="00C43FC1">
        <w:tc>
          <w:tcPr>
            <w:tcW w:w="876" w:type="dxa"/>
            <w:shd w:val="clear" w:color="auto" w:fill="auto"/>
          </w:tcPr>
          <w:p w14:paraId="2ADE3B5F" w14:textId="77777777" w:rsidR="00C43FC1" w:rsidRPr="0006773D" w:rsidRDefault="00C43FC1" w:rsidP="00C43FC1">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52</w:t>
            </w:r>
          </w:p>
        </w:tc>
        <w:tc>
          <w:tcPr>
            <w:tcW w:w="1246" w:type="dxa"/>
          </w:tcPr>
          <w:p w14:paraId="2A987205" w14:textId="77777777" w:rsidR="00C43FC1" w:rsidRPr="0006773D" w:rsidRDefault="00C43FC1" w:rsidP="00C43FC1">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A 679072</w:t>
            </w:r>
          </w:p>
        </w:tc>
        <w:tc>
          <w:tcPr>
            <w:tcW w:w="2409" w:type="dxa"/>
            <w:shd w:val="clear" w:color="auto" w:fill="auto"/>
          </w:tcPr>
          <w:p w14:paraId="355B00BC" w14:textId="77777777"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DATACROSS</w:t>
            </w:r>
          </w:p>
        </w:tc>
        <w:tc>
          <w:tcPr>
            <w:tcW w:w="1701" w:type="dxa"/>
          </w:tcPr>
          <w:p w14:paraId="7F37FABE" w14:textId="77777777"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FER Zgb</w:t>
            </w:r>
          </w:p>
        </w:tc>
        <w:tc>
          <w:tcPr>
            <w:tcW w:w="1418" w:type="dxa"/>
            <w:shd w:val="clear" w:color="auto" w:fill="auto"/>
          </w:tcPr>
          <w:p w14:paraId="219B520C" w14:textId="77777777"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12.500</w:t>
            </w:r>
          </w:p>
        </w:tc>
        <w:tc>
          <w:tcPr>
            <w:tcW w:w="2551" w:type="dxa"/>
            <w:shd w:val="clear" w:color="auto" w:fill="auto"/>
          </w:tcPr>
          <w:p w14:paraId="5EA7561F" w14:textId="43D876DE"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24.431</w:t>
            </w:r>
          </w:p>
        </w:tc>
      </w:tr>
      <w:tr w:rsidR="00C43FC1" w:rsidRPr="0006773D" w14:paraId="684BBA9D" w14:textId="77777777" w:rsidTr="00C43FC1">
        <w:tc>
          <w:tcPr>
            <w:tcW w:w="876" w:type="dxa"/>
            <w:shd w:val="clear" w:color="auto" w:fill="auto"/>
          </w:tcPr>
          <w:p w14:paraId="61663E08" w14:textId="77777777" w:rsidR="00C43FC1" w:rsidRPr="0006773D" w:rsidRDefault="00C43FC1" w:rsidP="00C43FC1">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52</w:t>
            </w:r>
          </w:p>
        </w:tc>
        <w:tc>
          <w:tcPr>
            <w:tcW w:w="1246" w:type="dxa"/>
          </w:tcPr>
          <w:p w14:paraId="2A66A8ED" w14:textId="77777777" w:rsidR="00C43FC1" w:rsidRPr="0006773D" w:rsidRDefault="00C43FC1" w:rsidP="00C43FC1">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A 679072</w:t>
            </w:r>
          </w:p>
        </w:tc>
        <w:tc>
          <w:tcPr>
            <w:tcW w:w="2409" w:type="dxa"/>
            <w:shd w:val="clear" w:color="auto" w:fill="auto"/>
          </w:tcPr>
          <w:p w14:paraId="3F6B54C7" w14:textId="77777777"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KLIMOD</w:t>
            </w:r>
          </w:p>
        </w:tc>
        <w:tc>
          <w:tcPr>
            <w:tcW w:w="1701" w:type="dxa"/>
          </w:tcPr>
          <w:p w14:paraId="13A0377A" w14:textId="77777777"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MGOR Zgb</w:t>
            </w:r>
          </w:p>
        </w:tc>
        <w:tc>
          <w:tcPr>
            <w:tcW w:w="1418" w:type="dxa"/>
            <w:shd w:val="clear" w:color="auto" w:fill="auto"/>
          </w:tcPr>
          <w:p w14:paraId="047D0D5A" w14:textId="77777777"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20.000</w:t>
            </w:r>
          </w:p>
        </w:tc>
        <w:tc>
          <w:tcPr>
            <w:tcW w:w="2551" w:type="dxa"/>
            <w:shd w:val="clear" w:color="auto" w:fill="auto"/>
          </w:tcPr>
          <w:p w14:paraId="4C75FADB" w14:textId="600D7B2E"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32.562</w:t>
            </w:r>
          </w:p>
        </w:tc>
      </w:tr>
      <w:tr w:rsidR="00C43FC1" w:rsidRPr="0006773D" w14:paraId="3C0C6E12" w14:textId="77777777" w:rsidTr="00C43FC1">
        <w:tc>
          <w:tcPr>
            <w:tcW w:w="876" w:type="dxa"/>
            <w:shd w:val="clear" w:color="auto" w:fill="auto"/>
          </w:tcPr>
          <w:p w14:paraId="3C431950" w14:textId="77777777" w:rsidR="00C43FC1" w:rsidRPr="0006773D" w:rsidRDefault="00C43FC1" w:rsidP="00C43FC1">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52</w:t>
            </w:r>
          </w:p>
        </w:tc>
        <w:tc>
          <w:tcPr>
            <w:tcW w:w="1246" w:type="dxa"/>
          </w:tcPr>
          <w:p w14:paraId="752EEAB3" w14:textId="77777777" w:rsidR="00C43FC1" w:rsidRPr="0006773D" w:rsidRDefault="00C43FC1" w:rsidP="00C43FC1">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A 679072</w:t>
            </w:r>
          </w:p>
        </w:tc>
        <w:tc>
          <w:tcPr>
            <w:tcW w:w="2409" w:type="dxa"/>
            <w:shd w:val="clear" w:color="auto" w:fill="auto"/>
          </w:tcPr>
          <w:p w14:paraId="23EED0A9" w14:textId="77777777"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EuroCC</w:t>
            </w:r>
            <w:r w:rsidRPr="0006773D">
              <w:rPr>
                <w:rFonts w:ascii="Times New Roman" w:eastAsiaTheme="minorHAnsi" w:hAnsi="Times New Roman" w:cs="Times New Roman"/>
                <w:b/>
                <w:sz w:val="24"/>
                <w:szCs w:val="24"/>
                <w:lang w:eastAsia="en-US"/>
              </w:rPr>
              <w:t>2</w:t>
            </w:r>
          </w:p>
        </w:tc>
        <w:tc>
          <w:tcPr>
            <w:tcW w:w="1701" w:type="dxa"/>
          </w:tcPr>
          <w:p w14:paraId="1BC7B226" w14:textId="77777777"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SRCE Zgb</w:t>
            </w:r>
          </w:p>
        </w:tc>
        <w:tc>
          <w:tcPr>
            <w:tcW w:w="1418" w:type="dxa"/>
            <w:shd w:val="clear" w:color="auto" w:fill="auto"/>
          </w:tcPr>
          <w:p w14:paraId="570A0B9C" w14:textId="77777777"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10.630</w:t>
            </w:r>
          </w:p>
        </w:tc>
        <w:tc>
          <w:tcPr>
            <w:tcW w:w="2551" w:type="dxa"/>
            <w:shd w:val="clear" w:color="auto" w:fill="auto"/>
          </w:tcPr>
          <w:p w14:paraId="376C352A" w14:textId="1068CBCC"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24.801</w:t>
            </w:r>
          </w:p>
        </w:tc>
      </w:tr>
      <w:tr w:rsidR="00C43FC1" w:rsidRPr="0006773D" w14:paraId="3BC41036" w14:textId="77777777" w:rsidTr="00C43FC1">
        <w:tc>
          <w:tcPr>
            <w:tcW w:w="876" w:type="dxa"/>
            <w:shd w:val="clear" w:color="auto" w:fill="auto"/>
          </w:tcPr>
          <w:p w14:paraId="43E78766" w14:textId="77777777" w:rsidR="00C43FC1" w:rsidRPr="0006773D" w:rsidRDefault="00C43FC1" w:rsidP="00C43FC1">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52</w:t>
            </w:r>
          </w:p>
        </w:tc>
        <w:tc>
          <w:tcPr>
            <w:tcW w:w="1246" w:type="dxa"/>
          </w:tcPr>
          <w:p w14:paraId="24422C3F" w14:textId="77777777" w:rsidR="00C43FC1" w:rsidRPr="0006773D" w:rsidRDefault="00C43FC1" w:rsidP="00C43FC1">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A 679072</w:t>
            </w:r>
          </w:p>
        </w:tc>
        <w:tc>
          <w:tcPr>
            <w:tcW w:w="2409" w:type="dxa"/>
            <w:shd w:val="clear" w:color="auto" w:fill="auto"/>
          </w:tcPr>
          <w:p w14:paraId="19A83EB6" w14:textId="77777777"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Erasmus+ WICT</w:t>
            </w:r>
          </w:p>
        </w:tc>
        <w:tc>
          <w:tcPr>
            <w:tcW w:w="1701" w:type="dxa"/>
          </w:tcPr>
          <w:p w14:paraId="667A8D14" w14:textId="77777777"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AMPEU Zgb</w:t>
            </w:r>
          </w:p>
        </w:tc>
        <w:tc>
          <w:tcPr>
            <w:tcW w:w="1418" w:type="dxa"/>
            <w:shd w:val="clear" w:color="auto" w:fill="auto"/>
          </w:tcPr>
          <w:p w14:paraId="0683249E" w14:textId="307FED1F"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w:t>
            </w:r>
          </w:p>
        </w:tc>
        <w:tc>
          <w:tcPr>
            <w:tcW w:w="2551" w:type="dxa"/>
            <w:shd w:val="clear" w:color="auto" w:fill="auto"/>
          </w:tcPr>
          <w:p w14:paraId="70206789" w14:textId="09D2B02D"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w:t>
            </w:r>
          </w:p>
        </w:tc>
      </w:tr>
      <w:tr w:rsidR="00C43FC1" w:rsidRPr="0006773D" w14:paraId="34963A87" w14:textId="77777777" w:rsidTr="00C43FC1">
        <w:tc>
          <w:tcPr>
            <w:tcW w:w="876" w:type="dxa"/>
            <w:shd w:val="clear" w:color="auto" w:fill="auto"/>
          </w:tcPr>
          <w:p w14:paraId="6BAEBFE1" w14:textId="77777777" w:rsidR="00C43FC1" w:rsidRPr="0006773D" w:rsidRDefault="00C43FC1" w:rsidP="00C43FC1">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52</w:t>
            </w:r>
          </w:p>
        </w:tc>
        <w:tc>
          <w:tcPr>
            <w:tcW w:w="1246" w:type="dxa"/>
          </w:tcPr>
          <w:p w14:paraId="2A0419E5" w14:textId="77777777" w:rsidR="00C43FC1" w:rsidRPr="0006773D" w:rsidRDefault="00C43FC1" w:rsidP="00C43FC1">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A 679072</w:t>
            </w:r>
          </w:p>
        </w:tc>
        <w:tc>
          <w:tcPr>
            <w:tcW w:w="2409" w:type="dxa"/>
            <w:shd w:val="clear" w:color="auto" w:fill="auto"/>
          </w:tcPr>
          <w:p w14:paraId="7A62231B" w14:textId="77777777" w:rsidR="00C43FC1" w:rsidRPr="0006773D" w:rsidRDefault="00C43FC1" w:rsidP="00C43FC1">
            <w:pPr>
              <w:spacing w:line="276" w:lineRule="auto"/>
              <w:jc w:val="center"/>
              <w:rPr>
                <w:rFonts w:ascii="Times New Roman" w:eastAsiaTheme="minorHAnsi" w:hAnsi="Times New Roman" w:cs="Times New Roman"/>
                <w:sz w:val="20"/>
                <w:szCs w:val="20"/>
                <w:lang w:eastAsia="en-US"/>
              </w:rPr>
            </w:pPr>
            <w:r w:rsidRPr="0006773D">
              <w:rPr>
                <w:rFonts w:ascii="Times New Roman" w:eastAsiaTheme="minorHAnsi" w:hAnsi="Times New Roman" w:cs="Times New Roman"/>
                <w:sz w:val="20"/>
                <w:szCs w:val="20"/>
                <w:lang w:eastAsia="en-US"/>
              </w:rPr>
              <w:t>Erasmus+ Girls go STEM</w:t>
            </w:r>
          </w:p>
        </w:tc>
        <w:tc>
          <w:tcPr>
            <w:tcW w:w="1701" w:type="dxa"/>
          </w:tcPr>
          <w:p w14:paraId="21E9B680" w14:textId="77777777"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PBF Zgb</w:t>
            </w:r>
          </w:p>
        </w:tc>
        <w:tc>
          <w:tcPr>
            <w:tcW w:w="1418" w:type="dxa"/>
            <w:shd w:val="clear" w:color="auto" w:fill="auto"/>
          </w:tcPr>
          <w:p w14:paraId="1E0B115D" w14:textId="77777777"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4.726</w:t>
            </w:r>
          </w:p>
        </w:tc>
        <w:tc>
          <w:tcPr>
            <w:tcW w:w="2551" w:type="dxa"/>
            <w:shd w:val="clear" w:color="auto" w:fill="auto"/>
          </w:tcPr>
          <w:p w14:paraId="29A5CD7E" w14:textId="108BB1CE"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4.726</w:t>
            </w:r>
          </w:p>
        </w:tc>
      </w:tr>
      <w:tr w:rsidR="00C43FC1" w:rsidRPr="0006773D" w14:paraId="2B96983E" w14:textId="77777777" w:rsidTr="00C43FC1">
        <w:tc>
          <w:tcPr>
            <w:tcW w:w="876" w:type="dxa"/>
            <w:shd w:val="clear" w:color="auto" w:fill="auto"/>
          </w:tcPr>
          <w:p w14:paraId="02500D69" w14:textId="77777777" w:rsidR="00C43FC1" w:rsidRPr="0006773D" w:rsidRDefault="00C43FC1" w:rsidP="00C43FC1">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lastRenderedPageBreak/>
              <w:t>52</w:t>
            </w:r>
          </w:p>
        </w:tc>
        <w:tc>
          <w:tcPr>
            <w:tcW w:w="1246" w:type="dxa"/>
          </w:tcPr>
          <w:p w14:paraId="541F29BE" w14:textId="77777777" w:rsidR="00C43FC1" w:rsidRPr="0006773D" w:rsidRDefault="00C43FC1" w:rsidP="00C43FC1">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A 679072</w:t>
            </w:r>
          </w:p>
        </w:tc>
        <w:tc>
          <w:tcPr>
            <w:tcW w:w="2409" w:type="dxa"/>
            <w:shd w:val="clear" w:color="auto" w:fill="auto"/>
          </w:tcPr>
          <w:p w14:paraId="4A914B7F" w14:textId="77777777" w:rsidR="00C43FC1" w:rsidRPr="0006773D" w:rsidRDefault="00C43FC1" w:rsidP="00C43FC1">
            <w:pPr>
              <w:spacing w:line="276" w:lineRule="auto"/>
              <w:jc w:val="center"/>
              <w:rPr>
                <w:rFonts w:ascii="Times New Roman" w:eastAsiaTheme="minorHAnsi" w:hAnsi="Times New Roman" w:cs="Times New Roman"/>
                <w:sz w:val="20"/>
                <w:szCs w:val="20"/>
                <w:lang w:eastAsia="en-US"/>
              </w:rPr>
            </w:pPr>
            <w:r w:rsidRPr="0006773D">
              <w:rPr>
                <w:rFonts w:ascii="Times New Roman" w:eastAsiaTheme="minorHAnsi" w:hAnsi="Times New Roman" w:cs="Times New Roman"/>
                <w:sz w:val="24"/>
                <w:szCs w:val="24"/>
                <w:lang w:eastAsia="en-US"/>
              </w:rPr>
              <w:t>YUFERING</w:t>
            </w:r>
          </w:p>
        </w:tc>
        <w:tc>
          <w:tcPr>
            <w:tcW w:w="1701" w:type="dxa"/>
          </w:tcPr>
          <w:p w14:paraId="430A2014" w14:textId="77777777"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UniRi</w:t>
            </w:r>
          </w:p>
        </w:tc>
        <w:tc>
          <w:tcPr>
            <w:tcW w:w="1418" w:type="dxa"/>
            <w:shd w:val="clear" w:color="auto" w:fill="auto"/>
          </w:tcPr>
          <w:p w14:paraId="767D6A0B" w14:textId="77777777"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12.453</w:t>
            </w:r>
          </w:p>
        </w:tc>
        <w:tc>
          <w:tcPr>
            <w:tcW w:w="2551" w:type="dxa"/>
            <w:shd w:val="clear" w:color="auto" w:fill="auto"/>
          </w:tcPr>
          <w:p w14:paraId="445A0C7A" w14:textId="6432A6D5"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12.453</w:t>
            </w:r>
          </w:p>
        </w:tc>
      </w:tr>
      <w:tr w:rsidR="00C43FC1" w:rsidRPr="0006773D" w14:paraId="795B8829" w14:textId="77777777" w:rsidTr="00C43FC1">
        <w:tc>
          <w:tcPr>
            <w:tcW w:w="876" w:type="dxa"/>
            <w:shd w:val="clear" w:color="auto" w:fill="auto"/>
          </w:tcPr>
          <w:p w14:paraId="4B5B5B77" w14:textId="77777777" w:rsidR="00C43FC1" w:rsidRPr="0006773D" w:rsidRDefault="00C43FC1" w:rsidP="00C43FC1">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52</w:t>
            </w:r>
          </w:p>
        </w:tc>
        <w:tc>
          <w:tcPr>
            <w:tcW w:w="1246" w:type="dxa"/>
          </w:tcPr>
          <w:p w14:paraId="0AD0AF03" w14:textId="77777777" w:rsidR="00C43FC1" w:rsidRPr="0006773D" w:rsidRDefault="00C43FC1" w:rsidP="00C43FC1">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A 679072</w:t>
            </w:r>
          </w:p>
        </w:tc>
        <w:tc>
          <w:tcPr>
            <w:tcW w:w="2409" w:type="dxa"/>
            <w:shd w:val="clear" w:color="auto" w:fill="auto"/>
          </w:tcPr>
          <w:p w14:paraId="02D6C436" w14:textId="77777777" w:rsidR="00C43FC1" w:rsidRPr="0006773D" w:rsidRDefault="00C43FC1" w:rsidP="00C43FC1">
            <w:pPr>
              <w:spacing w:line="276" w:lineRule="auto"/>
              <w:jc w:val="center"/>
              <w:rPr>
                <w:rFonts w:ascii="Times New Roman" w:eastAsiaTheme="minorHAnsi" w:hAnsi="Times New Roman" w:cs="Times New Roman"/>
                <w:lang w:eastAsia="en-US"/>
              </w:rPr>
            </w:pPr>
            <w:r w:rsidRPr="0006773D">
              <w:rPr>
                <w:rFonts w:ascii="Times New Roman" w:eastAsiaTheme="minorHAnsi" w:hAnsi="Times New Roman" w:cs="Times New Roman"/>
                <w:lang w:eastAsia="en-US"/>
              </w:rPr>
              <w:t>Erasmus+ EVERYONE</w:t>
            </w:r>
          </w:p>
        </w:tc>
        <w:tc>
          <w:tcPr>
            <w:tcW w:w="1701" w:type="dxa"/>
          </w:tcPr>
          <w:p w14:paraId="0431EEFD" w14:textId="77777777"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AMPEU Zgb</w:t>
            </w:r>
          </w:p>
        </w:tc>
        <w:tc>
          <w:tcPr>
            <w:tcW w:w="1418" w:type="dxa"/>
            <w:shd w:val="clear" w:color="auto" w:fill="auto"/>
          </w:tcPr>
          <w:p w14:paraId="0AAA0934" w14:textId="664F206D"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w:t>
            </w:r>
          </w:p>
        </w:tc>
        <w:tc>
          <w:tcPr>
            <w:tcW w:w="2551" w:type="dxa"/>
            <w:shd w:val="clear" w:color="auto" w:fill="auto"/>
          </w:tcPr>
          <w:p w14:paraId="382FB738" w14:textId="77777777"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0</w:t>
            </w:r>
          </w:p>
        </w:tc>
      </w:tr>
      <w:tr w:rsidR="00C43FC1" w:rsidRPr="0006773D" w14:paraId="61921C3C" w14:textId="77777777" w:rsidTr="00C43FC1">
        <w:tc>
          <w:tcPr>
            <w:tcW w:w="876" w:type="dxa"/>
            <w:shd w:val="clear" w:color="auto" w:fill="auto"/>
          </w:tcPr>
          <w:p w14:paraId="658F0C4B" w14:textId="757F6A06" w:rsidR="00C43FC1" w:rsidRPr="0006773D" w:rsidRDefault="00C43FC1" w:rsidP="00C43FC1">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52</w:t>
            </w:r>
          </w:p>
        </w:tc>
        <w:tc>
          <w:tcPr>
            <w:tcW w:w="1246" w:type="dxa"/>
          </w:tcPr>
          <w:p w14:paraId="3BD78345" w14:textId="159757E6" w:rsidR="00C43FC1" w:rsidRPr="0006773D" w:rsidRDefault="00C43FC1" w:rsidP="00C43FC1">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2409" w:type="dxa"/>
            <w:shd w:val="clear" w:color="auto" w:fill="auto"/>
          </w:tcPr>
          <w:p w14:paraId="55D3C8BB" w14:textId="3B4F59FE" w:rsidR="00C43FC1" w:rsidRPr="0006773D" w:rsidRDefault="00C43FC1" w:rsidP="00C43FC1">
            <w:pPr>
              <w:spacing w:line="276"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CRECI</w:t>
            </w:r>
          </w:p>
        </w:tc>
        <w:tc>
          <w:tcPr>
            <w:tcW w:w="1701" w:type="dxa"/>
          </w:tcPr>
          <w:p w14:paraId="38C87F88" w14:textId="60CFEE09"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MRRFEU</w:t>
            </w:r>
          </w:p>
        </w:tc>
        <w:tc>
          <w:tcPr>
            <w:tcW w:w="1418" w:type="dxa"/>
            <w:shd w:val="clear" w:color="auto" w:fill="auto"/>
          </w:tcPr>
          <w:p w14:paraId="7ED156D3" w14:textId="1378AE90" w:rsidR="00C43FC1" w:rsidRDefault="00C43FC1" w:rsidP="00C43FC1">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w:t>
            </w:r>
          </w:p>
        </w:tc>
        <w:tc>
          <w:tcPr>
            <w:tcW w:w="2551" w:type="dxa"/>
            <w:shd w:val="clear" w:color="auto" w:fill="auto"/>
          </w:tcPr>
          <w:p w14:paraId="3FFCD55D" w14:textId="319B95A1" w:rsidR="00C43FC1" w:rsidRPr="0006773D" w:rsidRDefault="00C43FC1" w:rsidP="00C43FC1">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69.488</w:t>
            </w:r>
          </w:p>
        </w:tc>
      </w:tr>
    </w:tbl>
    <w:p w14:paraId="47838D8C" w14:textId="77777777" w:rsidR="0006773D" w:rsidRPr="0006773D" w:rsidRDefault="0006773D" w:rsidP="0006773D">
      <w:pPr>
        <w:spacing w:line="276" w:lineRule="auto"/>
        <w:jc w:val="both"/>
        <w:rPr>
          <w:rFonts w:ascii="Times New Roman" w:eastAsiaTheme="minorHAnsi" w:hAnsi="Times New Roman" w:cs="Times New Roman"/>
          <w:sz w:val="24"/>
          <w:szCs w:val="24"/>
          <w:lang w:eastAsia="en-US"/>
        </w:rPr>
      </w:pPr>
    </w:p>
    <w:p w14:paraId="1CDA090E" w14:textId="77777777" w:rsidR="0006773D" w:rsidRPr="0006773D" w:rsidRDefault="0006773D" w:rsidP="0006773D">
      <w:pPr>
        <w:spacing w:line="276" w:lineRule="auto"/>
        <w:ind w:firstLine="720"/>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 xml:space="preserve">Skladno Uputi za izradu prijedloga financijskog plana razdjela 080-Ministarstva znanosti i obrazovanja za razdoblje 2024.-2026. fakultet je primio i potvrdio pisane obavijesti partnera u provedbi projekata o iznosu planiranih prijenosa sredstava u okviru podskupine 369/639 temeljem kojih je planirao prihode izvora 52 na skupini 639. </w:t>
      </w:r>
    </w:p>
    <w:p w14:paraId="739A25B7" w14:textId="77777777" w:rsidR="0006773D" w:rsidRPr="0006773D" w:rsidRDefault="0006773D" w:rsidP="0006773D">
      <w:pPr>
        <w:spacing w:line="276" w:lineRule="auto"/>
        <w:ind w:firstLine="720"/>
        <w:jc w:val="both"/>
        <w:rPr>
          <w:rFonts w:ascii="Times New Roman" w:eastAsiaTheme="minorHAnsi" w:hAnsi="Times New Roman" w:cs="Times New Roman"/>
          <w:sz w:val="24"/>
          <w:szCs w:val="24"/>
          <w:lang w:eastAsia="en-US"/>
        </w:rPr>
      </w:pPr>
    </w:p>
    <w:p w14:paraId="7BA5D031" w14:textId="72295022" w:rsidR="0006773D" w:rsidRPr="0006773D" w:rsidRDefault="00BB1842" w:rsidP="0006773D">
      <w:pPr>
        <w:numPr>
          <w:ilvl w:val="0"/>
          <w:numId w:val="2"/>
        </w:numPr>
        <w:spacing w:line="276"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Fakultet je planirao</w:t>
      </w:r>
      <w:r w:rsidR="0006773D" w:rsidRPr="0006773D">
        <w:rPr>
          <w:rFonts w:ascii="Times New Roman" w:eastAsiaTheme="minorHAnsi" w:hAnsi="Times New Roman" w:cs="Times New Roman"/>
          <w:sz w:val="24"/>
          <w:szCs w:val="24"/>
          <w:lang w:eastAsia="en-US"/>
        </w:rPr>
        <w:t xml:space="preserve"> ostvarenje prihoda od donacija pravnih i fizičkih osoba izvan općeg proračuna na </w:t>
      </w:r>
      <w:r w:rsidR="0006773D" w:rsidRPr="0006773D">
        <w:rPr>
          <w:rFonts w:ascii="Times New Roman" w:eastAsiaTheme="minorHAnsi" w:hAnsi="Times New Roman" w:cs="Times New Roman"/>
          <w:b/>
          <w:sz w:val="24"/>
          <w:szCs w:val="24"/>
          <w:lang w:eastAsia="en-US"/>
        </w:rPr>
        <w:t>podskupini 663</w:t>
      </w:r>
      <w:r w:rsidR="0006773D" w:rsidRPr="0006773D">
        <w:rPr>
          <w:rFonts w:ascii="Times New Roman" w:eastAsiaTheme="minorHAnsi" w:hAnsi="Times New Roman" w:cs="Times New Roman"/>
          <w:sz w:val="24"/>
          <w:szCs w:val="24"/>
          <w:lang w:eastAsia="en-US"/>
        </w:rPr>
        <w:t xml:space="preserve">, iz izvora </w:t>
      </w:r>
      <w:r w:rsidR="0006773D" w:rsidRPr="0006773D">
        <w:rPr>
          <w:rFonts w:ascii="Times New Roman" w:eastAsiaTheme="minorHAnsi" w:hAnsi="Times New Roman" w:cs="Times New Roman"/>
          <w:b/>
          <w:i/>
          <w:sz w:val="24"/>
          <w:szCs w:val="24"/>
          <w:lang w:eastAsia="en-US"/>
        </w:rPr>
        <w:t xml:space="preserve">61 – donacije. </w:t>
      </w:r>
      <w:r w:rsidR="0006773D" w:rsidRPr="0006773D">
        <w:rPr>
          <w:rFonts w:ascii="Times New Roman" w:eastAsiaTheme="minorHAnsi" w:hAnsi="Times New Roman" w:cs="Times New Roman"/>
          <w:sz w:val="24"/>
          <w:szCs w:val="24"/>
          <w:lang w:eastAsia="en-US"/>
        </w:rPr>
        <w:t>U 2024. godini planirano je ostvarenje tekućih donacija od nepr</w:t>
      </w:r>
      <w:r w:rsidR="005120D5">
        <w:rPr>
          <w:rFonts w:ascii="Times New Roman" w:eastAsiaTheme="minorHAnsi" w:hAnsi="Times New Roman" w:cs="Times New Roman"/>
          <w:sz w:val="24"/>
          <w:szCs w:val="24"/>
          <w:lang w:eastAsia="en-US"/>
        </w:rPr>
        <w:t>ofitnih organizacija  u iznosu 20</w:t>
      </w:r>
      <w:r w:rsidR="0006773D" w:rsidRPr="0006773D">
        <w:rPr>
          <w:rFonts w:ascii="Times New Roman" w:eastAsiaTheme="minorHAnsi" w:hAnsi="Times New Roman" w:cs="Times New Roman"/>
          <w:sz w:val="24"/>
          <w:szCs w:val="24"/>
          <w:lang w:eastAsia="en-US"/>
        </w:rPr>
        <w:t xml:space="preserve">.000 eura, tekućih donacija od trgovačkih društava u iznosu 10.000 eura i kapitalnih donacija od trgovačkih društava  u iznosu 10.000 eura. </w:t>
      </w:r>
      <w:r w:rsidR="009C04CD">
        <w:rPr>
          <w:rFonts w:ascii="Times New Roman" w:eastAsiaTheme="minorHAnsi" w:hAnsi="Times New Roman" w:cs="Times New Roman"/>
          <w:sz w:val="24"/>
          <w:szCs w:val="24"/>
          <w:lang w:eastAsia="en-US"/>
        </w:rPr>
        <w:t>Nadalje, financijski plan prikazuje i sredstva koja Fakultet ostvaruje prijenosom od subjekata izvan općeg proračuna (od trgovačkih društava i neprofitnih organizacija), kao partner na EU projektima</w:t>
      </w:r>
      <w:r w:rsidR="008B2573">
        <w:rPr>
          <w:rFonts w:ascii="Times New Roman" w:eastAsiaTheme="minorHAnsi" w:hAnsi="Times New Roman" w:cs="Times New Roman"/>
          <w:sz w:val="24"/>
          <w:szCs w:val="24"/>
          <w:lang w:eastAsia="en-US"/>
        </w:rPr>
        <w:t xml:space="preserve"> u ukupnom iznosu 12.000 eura</w:t>
      </w:r>
      <w:r w:rsidR="009C04CD">
        <w:rPr>
          <w:rFonts w:ascii="Times New Roman" w:eastAsiaTheme="minorHAnsi" w:hAnsi="Times New Roman" w:cs="Times New Roman"/>
          <w:sz w:val="24"/>
          <w:szCs w:val="24"/>
          <w:lang w:eastAsia="en-US"/>
        </w:rPr>
        <w:t>.</w:t>
      </w:r>
    </w:p>
    <w:p w14:paraId="2330EB9A" w14:textId="77777777" w:rsidR="0006773D" w:rsidRPr="0006773D" w:rsidRDefault="0006773D" w:rsidP="0006773D">
      <w:pPr>
        <w:spacing w:line="276" w:lineRule="auto"/>
        <w:ind w:left="720"/>
        <w:contextualSpacing/>
        <w:jc w:val="both"/>
        <w:rPr>
          <w:rFonts w:ascii="Times New Roman" w:eastAsiaTheme="minorHAnsi" w:hAnsi="Times New Roman" w:cs="Times New Roman"/>
          <w:sz w:val="24"/>
          <w:szCs w:val="24"/>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242"/>
        <w:gridCol w:w="2762"/>
        <w:gridCol w:w="1559"/>
        <w:gridCol w:w="3119"/>
      </w:tblGrid>
      <w:tr w:rsidR="009C04CD" w:rsidRPr="0006773D" w14:paraId="0C10B0F4" w14:textId="77777777" w:rsidTr="009C04CD">
        <w:tc>
          <w:tcPr>
            <w:tcW w:w="1378" w:type="dxa"/>
            <w:shd w:val="clear" w:color="auto" w:fill="auto"/>
          </w:tcPr>
          <w:p w14:paraId="26CB39E7" w14:textId="77777777" w:rsidR="009C04CD" w:rsidRPr="0006773D" w:rsidRDefault="009C04CD" w:rsidP="009C04C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Izvor financiranja</w:t>
            </w:r>
          </w:p>
        </w:tc>
        <w:tc>
          <w:tcPr>
            <w:tcW w:w="1242" w:type="dxa"/>
          </w:tcPr>
          <w:p w14:paraId="5D792D48" w14:textId="77777777" w:rsidR="009C04CD" w:rsidRPr="0006773D" w:rsidRDefault="009C04CD" w:rsidP="009C04C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Šifra aktivnosti</w:t>
            </w:r>
          </w:p>
        </w:tc>
        <w:tc>
          <w:tcPr>
            <w:tcW w:w="2762" w:type="dxa"/>
            <w:shd w:val="clear" w:color="auto" w:fill="auto"/>
          </w:tcPr>
          <w:p w14:paraId="0CCAFF3F" w14:textId="517E1EB3" w:rsidR="009C04CD" w:rsidRPr="0006773D" w:rsidRDefault="009C04CD" w:rsidP="009C04C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Naziv aktivnosti / EU projekta</w:t>
            </w:r>
          </w:p>
        </w:tc>
        <w:tc>
          <w:tcPr>
            <w:tcW w:w="1559" w:type="dxa"/>
          </w:tcPr>
          <w:p w14:paraId="62AED06D" w14:textId="77777777" w:rsidR="009C04CD" w:rsidRPr="0006773D" w:rsidRDefault="009C04CD" w:rsidP="009C04C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Plan 2024. EUR</w:t>
            </w:r>
          </w:p>
        </w:tc>
        <w:tc>
          <w:tcPr>
            <w:tcW w:w="3119" w:type="dxa"/>
            <w:shd w:val="clear" w:color="auto" w:fill="auto"/>
          </w:tcPr>
          <w:p w14:paraId="677EDCCE" w14:textId="597078F1" w:rsidR="009C04CD" w:rsidRPr="0006773D" w:rsidRDefault="009C04CD" w:rsidP="009C04C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Izmjene i dopune p</w:t>
            </w:r>
            <w:r w:rsidRPr="0006773D">
              <w:rPr>
                <w:rFonts w:ascii="Times New Roman" w:eastAsiaTheme="minorHAnsi" w:hAnsi="Times New Roman" w:cs="Times New Roman"/>
                <w:sz w:val="24"/>
                <w:szCs w:val="24"/>
                <w:lang w:eastAsia="en-US"/>
              </w:rPr>
              <w:t>lan</w:t>
            </w:r>
            <w:r>
              <w:rPr>
                <w:rFonts w:ascii="Times New Roman" w:eastAsiaTheme="minorHAnsi" w:hAnsi="Times New Roman" w:cs="Times New Roman"/>
                <w:sz w:val="24"/>
                <w:szCs w:val="24"/>
                <w:lang w:eastAsia="en-US"/>
              </w:rPr>
              <w:t>a 2024</w:t>
            </w:r>
            <w:r w:rsidRPr="0006773D">
              <w:rPr>
                <w:rFonts w:ascii="Times New Roman" w:eastAsiaTheme="minorHAnsi" w:hAnsi="Times New Roman" w:cs="Times New Roman"/>
                <w:sz w:val="24"/>
                <w:szCs w:val="24"/>
                <w:lang w:eastAsia="en-US"/>
              </w:rPr>
              <w:t xml:space="preserve">. EUR  </w:t>
            </w:r>
          </w:p>
        </w:tc>
      </w:tr>
      <w:tr w:rsidR="009C04CD" w:rsidRPr="0006773D" w14:paraId="25B1200A" w14:textId="77777777" w:rsidTr="009C04CD">
        <w:tc>
          <w:tcPr>
            <w:tcW w:w="1378" w:type="dxa"/>
            <w:shd w:val="clear" w:color="auto" w:fill="auto"/>
          </w:tcPr>
          <w:p w14:paraId="77614845" w14:textId="77777777" w:rsidR="009C04CD" w:rsidRPr="0006773D" w:rsidRDefault="009C04CD" w:rsidP="009C04CD">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61</w:t>
            </w:r>
          </w:p>
        </w:tc>
        <w:tc>
          <w:tcPr>
            <w:tcW w:w="1242" w:type="dxa"/>
          </w:tcPr>
          <w:p w14:paraId="6A1E71C8" w14:textId="77777777" w:rsidR="009C04CD" w:rsidRPr="0006773D" w:rsidRDefault="009C04CD" w:rsidP="009C04CD">
            <w:pPr>
              <w:spacing w:line="276" w:lineRule="auto"/>
              <w:jc w:val="center"/>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A 679089</w:t>
            </w:r>
          </w:p>
        </w:tc>
        <w:tc>
          <w:tcPr>
            <w:tcW w:w="2762" w:type="dxa"/>
            <w:shd w:val="clear" w:color="auto" w:fill="auto"/>
          </w:tcPr>
          <w:p w14:paraId="2CFFE318" w14:textId="77777777" w:rsidR="009C04CD" w:rsidRPr="0006773D" w:rsidRDefault="009C04CD" w:rsidP="009C04C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Red. dj. SuRi iz ev.pr.</w:t>
            </w:r>
          </w:p>
        </w:tc>
        <w:tc>
          <w:tcPr>
            <w:tcW w:w="1559" w:type="dxa"/>
          </w:tcPr>
          <w:p w14:paraId="6FB7D699" w14:textId="77777777" w:rsidR="009C04CD" w:rsidRPr="0006773D" w:rsidRDefault="009C04CD" w:rsidP="009C04CD">
            <w:pPr>
              <w:spacing w:line="276" w:lineRule="auto"/>
              <w:jc w:val="center"/>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21.000</w:t>
            </w:r>
          </w:p>
        </w:tc>
        <w:tc>
          <w:tcPr>
            <w:tcW w:w="3119" w:type="dxa"/>
            <w:shd w:val="clear" w:color="auto" w:fill="auto"/>
          </w:tcPr>
          <w:p w14:paraId="7AB0A556" w14:textId="18B24FE1" w:rsidR="009C04CD" w:rsidRPr="0006773D" w:rsidRDefault="009C04CD" w:rsidP="009C04C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40</w:t>
            </w:r>
            <w:r w:rsidRPr="0006773D">
              <w:rPr>
                <w:rFonts w:ascii="Times New Roman" w:eastAsiaTheme="minorHAnsi" w:hAnsi="Times New Roman" w:cs="Times New Roman"/>
                <w:sz w:val="24"/>
                <w:szCs w:val="24"/>
                <w:lang w:eastAsia="en-US"/>
              </w:rPr>
              <w:t>.000</w:t>
            </w:r>
          </w:p>
        </w:tc>
      </w:tr>
      <w:tr w:rsidR="009C04CD" w:rsidRPr="0006773D" w14:paraId="4DE41070" w14:textId="77777777" w:rsidTr="009C04CD">
        <w:tc>
          <w:tcPr>
            <w:tcW w:w="1378" w:type="dxa"/>
            <w:shd w:val="clear" w:color="auto" w:fill="auto"/>
          </w:tcPr>
          <w:p w14:paraId="7D36DD5D" w14:textId="1B38F62D" w:rsidR="009C04CD" w:rsidRPr="0006773D" w:rsidRDefault="009C04CD" w:rsidP="009C04CD">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61</w:t>
            </w:r>
          </w:p>
        </w:tc>
        <w:tc>
          <w:tcPr>
            <w:tcW w:w="1242" w:type="dxa"/>
          </w:tcPr>
          <w:p w14:paraId="3CD72D99" w14:textId="67DF7A52" w:rsidR="009C04CD" w:rsidRPr="0006773D" w:rsidRDefault="009C04CD" w:rsidP="009C04CD">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2762" w:type="dxa"/>
            <w:shd w:val="clear" w:color="auto" w:fill="auto"/>
          </w:tcPr>
          <w:p w14:paraId="25FD2751" w14:textId="6F51BB7A" w:rsidR="009C04CD" w:rsidRPr="009C04CD" w:rsidRDefault="009C04CD" w:rsidP="009C04CD">
            <w:pPr>
              <w:spacing w:line="276" w:lineRule="auto"/>
              <w:jc w:val="center"/>
              <w:rPr>
                <w:rFonts w:ascii="Times New Roman" w:eastAsiaTheme="minorHAnsi" w:hAnsi="Times New Roman" w:cs="Times New Roman"/>
                <w:sz w:val="24"/>
                <w:szCs w:val="24"/>
                <w:lang w:eastAsia="en-US"/>
              </w:rPr>
            </w:pPr>
            <w:r w:rsidRPr="009C04CD">
              <w:rPr>
                <w:rFonts w:ascii="Times New Roman" w:hAnsi="Times New Roman" w:cs="Times New Roman"/>
                <w:sz w:val="24"/>
                <w:szCs w:val="24"/>
              </w:rPr>
              <w:t>IRI-2 Adria Smart Room</w:t>
            </w:r>
          </w:p>
        </w:tc>
        <w:tc>
          <w:tcPr>
            <w:tcW w:w="1559" w:type="dxa"/>
          </w:tcPr>
          <w:p w14:paraId="7BDA1501" w14:textId="268968C8" w:rsidR="009C04CD" w:rsidRPr="009C04CD" w:rsidRDefault="009C04CD" w:rsidP="009C04C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w:t>
            </w:r>
          </w:p>
        </w:tc>
        <w:tc>
          <w:tcPr>
            <w:tcW w:w="3119" w:type="dxa"/>
            <w:shd w:val="clear" w:color="auto" w:fill="auto"/>
          </w:tcPr>
          <w:p w14:paraId="7864CB9C" w14:textId="4047F093" w:rsidR="009C04CD" w:rsidRDefault="009C04CD" w:rsidP="009C04C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10.024</w:t>
            </w:r>
          </w:p>
        </w:tc>
      </w:tr>
      <w:tr w:rsidR="009C04CD" w:rsidRPr="0006773D" w14:paraId="60939AF8" w14:textId="77777777" w:rsidTr="009C04CD">
        <w:tc>
          <w:tcPr>
            <w:tcW w:w="1378" w:type="dxa"/>
            <w:shd w:val="clear" w:color="auto" w:fill="auto"/>
          </w:tcPr>
          <w:p w14:paraId="40D64361" w14:textId="6E54BD3D" w:rsidR="009C04CD" w:rsidRDefault="009C04CD" w:rsidP="009C04CD">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61</w:t>
            </w:r>
          </w:p>
        </w:tc>
        <w:tc>
          <w:tcPr>
            <w:tcW w:w="1242" w:type="dxa"/>
          </w:tcPr>
          <w:p w14:paraId="76E3C131" w14:textId="3932198F" w:rsidR="009C04CD" w:rsidRDefault="009C04CD" w:rsidP="009C04CD">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2762" w:type="dxa"/>
            <w:shd w:val="clear" w:color="auto" w:fill="auto"/>
          </w:tcPr>
          <w:p w14:paraId="1A7776A7" w14:textId="34FE3C8F" w:rsidR="009C04CD" w:rsidRPr="0006773D" w:rsidRDefault="009C04CD" w:rsidP="009C04C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STEM(ajmo!)CTK Rijeka</w:t>
            </w:r>
          </w:p>
        </w:tc>
        <w:tc>
          <w:tcPr>
            <w:tcW w:w="1559" w:type="dxa"/>
          </w:tcPr>
          <w:p w14:paraId="740FB643" w14:textId="11F9D2D7" w:rsidR="009C04CD" w:rsidRPr="0006773D" w:rsidRDefault="009C04CD" w:rsidP="009C04C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w:t>
            </w:r>
          </w:p>
        </w:tc>
        <w:tc>
          <w:tcPr>
            <w:tcW w:w="3119" w:type="dxa"/>
            <w:shd w:val="clear" w:color="auto" w:fill="auto"/>
          </w:tcPr>
          <w:p w14:paraId="19D02120" w14:textId="0DE5231D" w:rsidR="009C04CD" w:rsidRDefault="009C04CD" w:rsidP="009C04CD">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1.976</w:t>
            </w:r>
          </w:p>
        </w:tc>
      </w:tr>
    </w:tbl>
    <w:p w14:paraId="1726F6DA" w14:textId="0A170EFA" w:rsidR="0006773D" w:rsidRDefault="0006773D" w:rsidP="0006773D">
      <w:pPr>
        <w:spacing w:line="276" w:lineRule="auto"/>
        <w:ind w:left="720"/>
        <w:contextualSpacing/>
        <w:jc w:val="both"/>
        <w:rPr>
          <w:rFonts w:ascii="Times New Roman" w:eastAsiaTheme="minorHAnsi" w:hAnsi="Times New Roman" w:cs="Times New Roman"/>
          <w:sz w:val="24"/>
          <w:szCs w:val="24"/>
          <w:lang w:eastAsia="en-US"/>
        </w:rPr>
      </w:pPr>
    </w:p>
    <w:p w14:paraId="31A64E89" w14:textId="0BB64207" w:rsidR="005120D5" w:rsidRPr="00BB1842" w:rsidRDefault="005120D5" w:rsidP="005120D5">
      <w:pPr>
        <w:pStyle w:val="ListParagraph"/>
        <w:numPr>
          <w:ilvl w:val="0"/>
          <w:numId w:val="2"/>
        </w:numPr>
        <w:spacing w:line="276" w:lineRule="auto"/>
        <w:jc w:val="both"/>
        <w:rPr>
          <w:rFonts w:ascii="Times New Roman" w:eastAsiaTheme="minorHAnsi" w:hAnsi="Times New Roman" w:cs="Times New Roman"/>
          <w:i/>
          <w:sz w:val="24"/>
          <w:szCs w:val="24"/>
          <w:lang w:eastAsia="en-US"/>
        </w:rPr>
      </w:pPr>
      <w:r>
        <w:rPr>
          <w:rFonts w:ascii="Times New Roman" w:eastAsiaTheme="minorHAnsi" w:hAnsi="Times New Roman" w:cs="Times New Roman"/>
          <w:sz w:val="24"/>
          <w:szCs w:val="24"/>
          <w:lang w:eastAsia="en-US"/>
        </w:rPr>
        <w:t xml:space="preserve">Fakultet </w:t>
      </w:r>
      <w:r w:rsidR="00BB1842">
        <w:rPr>
          <w:rFonts w:ascii="Times New Roman" w:eastAsiaTheme="minorHAnsi" w:hAnsi="Times New Roman" w:cs="Times New Roman"/>
          <w:sz w:val="24"/>
          <w:szCs w:val="24"/>
          <w:lang w:eastAsia="en-US"/>
        </w:rPr>
        <w:t xml:space="preserve">je planirao prihode od prodaje ostalih stambenih objekata na </w:t>
      </w:r>
      <w:r w:rsidR="00BB1842">
        <w:rPr>
          <w:rFonts w:ascii="Times New Roman" w:eastAsiaTheme="minorHAnsi" w:hAnsi="Times New Roman" w:cs="Times New Roman"/>
          <w:b/>
          <w:sz w:val="24"/>
          <w:szCs w:val="24"/>
          <w:lang w:eastAsia="en-US"/>
        </w:rPr>
        <w:t>podskupini 721</w:t>
      </w:r>
      <w:r w:rsidR="00BB1842">
        <w:rPr>
          <w:rFonts w:ascii="Times New Roman" w:eastAsiaTheme="minorHAnsi" w:hAnsi="Times New Roman" w:cs="Times New Roman"/>
          <w:sz w:val="24"/>
          <w:szCs w:val="24"/>
          <w:lang w:eastAsia="en-US"/>
        </w:rPr>
        <w:t xml:space="preserve">, iz izvora </w:t>
      </w:r>
      <w:r w:rsidR="00BB1842" w:rsidRPr="00BB1842">
        <w:rPr>
          <w:rFonts w:ascii="Times New Roman" w:eastAsiaTheme="minorHAnsi" w:hAnsi="Times New Roman" w:cs="Times New Roman"/>
          <w:b/>
          <w:i/>
          <w:sz w:val="24"/>
          <w:szCs w:val="24"/>
          <w:lang w:eastAsia="en-US"/>
        </w:rPr>
        <w:t>71 – prihodi od prodaje ili zamjene nefinancijske imovine i naknade s naslova osiguranja</w:t>
      </w:r>
      <w:r w:rsidR="00BB1842">
        <w:rPr>
          <w:rFonts w:ascii="Times New Roman" w:eastAsiaTheme="minorHAnsi" w:hAnsi="Times New Roman" w:cs="Times New Roman"/>
          <w:b/>
          <w:i/>
          <w:sz w:val="24"/>
          <w:szCs w:val="24"/>
          <w:lang w:eastAsia="en-US"/>
        </w:rPr>
        <w:t xml:space="preserve"> </w:t>
      </w:r>
      <w:r w:rsidR="00BB1842">
        <w:rPr>
          <w:rFonts w:ascii="Times New Roman" w:eastAsiaTheme="minorHAnsi" w:hAnsi="Times New Roman" w:cs="Times New Roman"/>
          <w:sz w:val="24"/>
          <w:szCs w:val="24"/>
          <w:lang w:eastAsia="en-US"/>
        </w:rPr>
        <w:t>u 2024. godini, u iznosu 90.000 eura.</w:t>
      </w:r>
    </w:p>
    <w:p w14:paraId="4CD8CD28" w14:textId="77777777" w:rsidR="0006773D" w:rsidRPr="0006773D" w:rsidRDefault="0006773D" w:rsidP="0006773D">
      <w:pPr>
        <w:spacing w:line="276" w:lineRule="auto"/>
        <w:ind w:firstLine="360"/>
        <w:jc w:val="both"/>
        <w:rPr>
          <w:rFonts w:ascii="Times New Roman" w:eastAsiaTheme="minorHAnsi" w:hAnsi="Times New Roman" w:cs="Times New Roman"/>
          <w:sz w:val="24"/>
          <w:szCs w:val="24"/>
          <w:lang w:eastAsia="en-US"/>
        </w:rPr>
      </w:pPr>
    </w:p>
    <w:p w14:paraId="344347B5" w14:textId="77777777" w:rsidR="0006773D" w:rsidRPr="0006773D" w:rsidRDefault="0006773D" w:rsidP="0006773D">
      <w:pPr>
        <w:spacing w:line="240" w:lineRule="auto"/>
        <w:jc w:val="both"/>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RASHODI I IZDACI</w:t>
      </w:r>
    </w:p>
    <w:p w14:paraId="1422ABDF" w14:textId="017EAC96" w:rsidR="0006773D" w:rsidRPr="0006773D" w:rsidRDefault="0006773D" w:rsidP="0006773D">
      <w:pPr>
        <w:spacing w:line="276" w:lineRule="auto"/>
        <w:ind w:firstLine="360"/>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Tehnički fakultet</w:t>
      </w:r>
      <w:r w:rsidR="00BB1842">
        <w:rPr>
          <w:rFonts w:ascii="Times New Roman" w:eastAsiaTheme="minorHAnsi" w:hAnsi="Times New Roman" w:cs="Times New Roman"/>
          <w:sz w:val="24"/>
          <w:szCs w:val="24"/>
          <w:lang w:eastAsia="en-US"/>
        </w:rPr>
        <w:t xml:space="preserve"> u</w:t>
      </w:r>
      <w:r w:rsidRPr="0006773D">
        <w:rPr>
          <w:rFonts w:ascii="Times New Roman" w:eastAsiaTheme="minorHAnsi" w:hAnsi="Times New Roman" w:cs="Times New Roman"/>
          <w:sz w:val="24"/>
          <w:szCs w:val="24"/>
          <w:lang w:eastAsia="en-US"/>
        </w:rPr>
        <w:t xml:space="preserve"> Rije</w:t>
      </w:r>
      <w:r w:rsidR="00BB1842">
        <w:rPr>
          <w:rFonts w:ascii="Times New Roman" w:eastAsiaTheme="minorHAnsi" w:hAnsi="Times New Roman" w:cs="Times New Roman"/>
          <w:sz w:val="24"/>
          <w:szCs w:val="24"/>
          <w:lang w:eastAsia="en-US"/>
        </w:rPr>
        <w:t>ci</w:t>
      </w:r>
      <w:r w:rsidRPr="0006773D">
        <w:rPr>
          <w:rFonts w:ascii="Times New Roman" w:eastAsiaTheme="minorHAnsi" w:hAnsi="Times New Roman" w:cs="Times New Roman"/>
          <w:sz w:val="24"/>
          <w:szCs w:val="24"/>
          <w:lang w:eastAsia="en-US"/>
        </w:rPr>
        <w:t xml:space="preserve"> u 2024. godini planira ukupne </w:t>
      </w:r>
      <w:r w:rsidR="00BB1842">
        <w:rPr>
          <w:rFonts w:ascii="Times New Roman" w:eastAsiaTheme="minorHAnsi" w:hAnsi="Times New Roman" w:cs="Times New Roman"/>
          <w:sz w:val="24"/>
          <w:szCs w:val="24"/>
          <w:lang w:eastAsia="en-US"/>
        </w:rPr>
        <w:t>rashode u iznosu 9.952.763 eura</w:t>
      </w:r>
      <w:r w:rsidRPr="0006773D">
        <w:rPr>
          <w:rFonts w:ascii="Times New Roman" w:eastAsiaTheme="minorHAnsi" w:hAnsi="Times New Roman" w:cs="Times New Roman"/>
          <w:sz w:val="24"/>
          <w:szCs w:val="24"/>
          <w:lang w:eastAsia="en-US"/>
        </w:rPr>
        <w:t xml:space="preserve">. </w:t>
      </w:r>
    </w:p>
    <w:p w14:paraId="11283792" w14:textId="0E861C00" w:rsidR="0006773D" w:rsidRPr="0006773D" w:rsidRDefault="0006773D" w:rsidP="0006773D">
      <w:pPr>
        <w:spacing w:line="276" w:lineRule="auto"/>
        <w:ind w:firstLine="360"/>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Financijsko poslovanje Tehničkog f</w:t>
      </w:r>
      <w:r w:rsidR="00BB1842">
        <w:rPr>
          <w:rFonts w:ascii="Times New Roman" w:eastAsiaTheme="minorHAnsi" w:hAnsi="Times New Roman" w:cs="Times New Roman"/>
          <w:sz w:val="24"/>
          <w:szCs w:val="24"/>
          <w:lang w:eastAsia="en-US"/>
        </w:rPr>
        <w:t>akulteta u Rijeci u</w:t>
      </w:r>
      <w:r w:rsidRPr="0006773D">
        <w:rPr>
          <w:rFonts w:ascii="Times New Roman" w:eastAsiaTheme="minorHAnsi" w:hAnsi="Times New Roman" w:cs="Times New Roman"/>
          <w:sz w:val="24"/>
          <w:szCs w:val="24"/>
          <w:lang w:eastAsia="en-US"/>
        </w:rPr>
        <w:t xml:space="preserve"> 2024. </w:t>
      </w:r>
      <w:r w:rsidR="00BB1842">
        <w:rPr>
          <w:rFonts w:ascii="Times New Roman" w:eastAsiaTheme="minorHAnsi" w:hAnsi="Times New Roman" w:cs="Times New Roman"/>
          <w:sz w:val="24"/>
          <w:szCs w:val="24"/>
          <w:lang w:eastAsia="en-US"/>
        </w:rPr>
        <w:t>godini</w:t>
      </w:r>
      <w:r w:rsidRPr="0006773D">
        <w:rPr>
          <w:rFonts w:ascii="Times New Roman" w:eastAsiaTheme="minorHAnsi" w:hAnsi="Times New Roman" w:cs="Times New Roman"/>
          <w:sz w:val="24"/>
          <w:szCs w:val="24"/>
          <w:lang w:eastAsia="en-US"/>
        </w:rPr>
        <w:t xml:space="preserve"> planira se odvijati kroz sljedeće aktivnosti:</w:t>
      </w:r>
    </w:p>
    <w:p w14:paraId="4EE8A04C" w14:textId="0A42BDDF" w:rsidR="0006773D" w:rsidRPr="00BB1842" w:rsidRDefault="0006773D" w:rsidP="00BB1842">
      <w:pPr>
        <w:pStyle w:val="ListParagraph"/>
        <w:numPr>
          <w:ilvl w:val="0"/>
          <w:numId w:val="3"/>
        </w:numPr>
        <w:spacing w:line="276" w:lineRule="auto"/>
        <w:jc w:val="both"/>
        <w:rPr>
          <w:rFonts w:ascii="Times New Roman" w:eastAsiaTheme="minorHAnsi" w:hAnsi="Times New Roman" w:cs="Times New Roman"/>
          <w:sz w:val="24"/>
          <w:szCs w:val="24"/>
          <w:lang w:eastAsia="en-US"/>
        </w:rPr>
      </w:pPr>
      <w:r w:rsidRPr="00BB1842">
        <w:rPr>
          <w:rFonts w:ascii="Times New Roman" w:eastAsiaTheme="minorHAnsi" w:hAnsi="Times New Roman" w:cs="Times New Roman"/>
          <w:sz w:val="24"/>
          <w:szCs w:val="24"/>
          <w:lang w:eastAsia="en-US"/>
        </w:rPr>
        <w:lastRenderedPageBreak/>
        <w:t xml:space="preserve">Aktivnost 621002 – Redovna djelatnost Sveučilišta u Rijeci, planirani rashodi u limitu za 2024. god. iznose </w:t>
      </w:r>
      <w:r w:rsidR="00BB1842" w:rsidRPr="00BB1842">
        <w:rPr>
          <w:rFonts w:ascii="Times New Roman" w:eastAsiaTheme="minorHAnsi" w:hAnsi="Times New Roman" w:cs="Times New Roman"/>
          <w:sz w:val="24"/>
          <w:szCs w:val="24"/>
          <w:lang w:eastAsia="en-US"/>
        </w:rPr>
        <w:t>7.091.572 eura.</w:t>
      </w:r>
    </w:p>
    <w:p w14:paraId="04F62528" w14:textId="708D6D0D" w:rsidR="00BB1842" w:rsidRDefault="00BB1842" w:rsidP="00BB1842">
      <w:pPr>
        <w:pStyle w:val="ListParagraph"/>
        <w:numPr>
          <w:ilvl w:val="0"/>
          <w:numId w:val="3"/>
        </w:numPr>
        <w:spacing w:line="276"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Aktivnost 621181 – Pravomoćne sudske presude, planirani rashodi u limitu za 2024. godinu iznose 5.075 eura.</w:t>
      </w:r>
    </w:p>
    <w:p w14:paraId="007BAAF4" w14:textId="0348DF09" w:rsidR="00BB1842" w:rsidRDefault="00BB1842" w:rsidP="00BB1842">
      <w:pPr>
        <w:pStyle w:val="ListParagraph"/>
        <w:numPr>
          <w:ilvl w:val="0"/>
          <w:numId w:val="3"/>
        </w:numPr>
        <w:spacing w:line="276"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Aktivnost 621183 – Stipendije i školarine za doktorski studij, planirani rashodi u limitu za 2024. godinu iznose 2.873 eura.</w:t>
      </w:r>
    </w:p>
    <w:p w14:paraId="4D5A6FA8" w14:textId="754835CA" w:rsidR="0006773D" w:rsidRDefault="0006773D" w:rsidP="0006773D">
      <w:pPr>
        <w:pStyle w:val="ListParagraph"/>
        <w:numPr>
          <w:ilvl w:val="0"/>
          <w:numId w:val="3"/>
        </w:numPr>
        <w:spacing w:line="276" w:lineRule="auto"/>
        <w:jc w:val="both"/>
        <w:rPr>
          <w:rFonts w:ascii="Times New Roman" w:eastAsiaTheme="minorHAnsi" w:hAnsi="Times New Roman" w:cs="Times New Roman"/>
          <w:sz w:val="24"/>
          <w:szCs w:val="24"/>
          <w:lang w:eastAsia="en-US"/>
        </w:rPr>
      </w:pPr>
      <w:r w:rsidRPr="00BB1842">
        <w:rPr>
          <w:rFonts w:ascii="Times New Roman" w:eastAsiaTheme="minorHAnsi" w:hAnsi="Times New Roman" w:cs="Times New Roman"/>
          <w:sz w:val="24"/>
          <w:szCs w:val="24"/>
          <w:lang w:eastAsia="en-US"/>
        </w:rPr>
        <w:t>Aktivnost 622122 – Programsko financiranje javnih visokih učilišta, planirani rashodi u limitu za 2024. iznose 529.203 eura.</w:t>
      </w:r>
    </w:p>
    <w:p w14:paraId="3F2DD384" w14:textId="77777777" w:rsidR="006065E7" w:rsidRDefault="0006773D" w:rsidP="006065E7">
      <w:pPr>
        <w:pStyle w:val="ListParagraph"/>
        <w:numPr>
          <w:ilvl w:val="0"/>
          <w:numId w:val="3"/>
        </w:numPr>
        <w:spacing w:line="276" w:lineRule="auto"/>
        <w:jc w:val="both"/>
        <w:rPr>
          <w:rFonts w:ascii="Times New Roman" w:eastAsiaTheme="minorHAnsi" w:hAnsi="Times New Roman" w:cs="Times New Roman"/>
          <w:sz w:val="24"/>
          <w:szCs w:val="24"/>
          <w:lang w:eastAsia="en-US"/>
        </w:rPr>
      </w:pPr>
      <w:r w:rsidRPr="006065E7">
        <w:rPr>
          <w:rFonts w:ascii="Times New Roman" w:eastAsiaTheme="minorHAnsi" w:hAnsi="Times New Roman" w:cs="Times New Roman"/>
          <w:sz w:val="24"/>
          <w:szCs w:val="24"/>
          <w:lang w:eastAsia="en-US"/>
        </w:rPr>
        <w:t xml:space="preserve">Aktivnost 679089 – Redovna djelatnost Sveučilišta u Rijeci – iz evidencijskih prihoda, planirani rashodi u 2024. godini iznose </w:t>
      </w:r>
      <w:r w:rsidR="006065E7">
        <w:rPr>
          <w:rFonts w:ascii="Times New Roman" w:eastAsiaTheme="minorHAnsi" w:hAnsi="Times New Roman" w:cs="Times New Roman"/>
          <w:sz w:val="24"/>
          <w:szCs w:val="24"/>
          <w:lang w:eastAsia="en-US"/>
        </w:rPr>
        <w:t>2.064.261 eura.</w:t>
      </w:r>
    </w:p>
    <w:p w14:paraId="6D695698" w14:textId="5670C6D1" w:rsidR="0006773D" w:rsidRPr="0006773D" w:rsidRDefault="0006773D" w:rsidP="006065E7">
      <w:pPr>
        <w:pStyle w:val="ListParagraph"/>
        <w:numPr>
          <w:ilvl w:val="0"/>
          <w:numId w:val="3"/>
        </w:numPr>
        <w:spacing w:line="276" w:lineRule="auto"/>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Aktivnost 679072 - EU projekti Sveučilišta u Rijeci – iz evidencijskih prihoda, financijski plan prikazuje plan rashoda u ukupnom iznosu 259.779 eura u 2024. god. za EU projekte pojedinačno kako slijedi:</w:t>
      </w:r>
    </w:p>
    <w:p w14:paraId="7D2C081D" w14:textId="77777777" w:rsidR="0006773D" w:rsidRPr="0006773D" w:rsidRDefault="0006773D" w:rsidP="0006773D">
      <w:pPr>
        <w:spacing w:line="276" w:lineRule="auto"/>
        <w:jc w:val="both"/>
        <w:rPr>
          <w:rFonts w:ascii="Times New Roman" w:eastAsiaTheme="minorHAnsi" w:hAnsi="Times New Roman" w:cs="Times New Roman"/>
          <w:i/>
          <w:sz w:val="24"/>
          <w:szCs w:val="24"/>
          <w:lang w:eastAsia="en-US"/>
        </w:rPr>
      </w:pPr>
      <w:r w:rsidRPr="0006773D">
        <w:rPr>
          <w:rFonts w:ascii="Times New Roman" w:eastAsiaTheme="minorHAnsi" w:hAnsi="Times New Roman" w:cs="Times New Roman"/>
          <w:i/>
          <w:sz w:val="24"/>
          <w:szCs w:val="24"/>
          <w:lang w:eastAsia="en-US"/>
        </w:rPr>
        <w:t>Izvor 51</w:t>
      </w:r>
    </w:p>
    <w:p w14:paraId="1D404D54" w14:textId="77777777" w:rsidR="0006773D" w:rsidRPr="0006773D" w:rsidRDefault="0006773D" w:rsidP="0006773D">
      <w:pPr>
        <w:spacing w:line="276" w:lineRule="auto"/>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 METRO Interreg, University of Trieste, Italia, 45.000 eura;</w:t>
      </w:r>
    </w:p>
    <w:p w14:paraId="46E34EAE" w14:textId="77777777" w:rsidR="0006773D" w:rsidRPr="0006773D" w:rsidRDefault="0006773D" w:rsidP="0006773D">
      <w:pPr>
        <w:spacing w:line="276" w:lineRule="auto"/>
        <w:jc w:val="both"/>
        <w:rPr>
          <w:rFonts w:ascii="Times New Roman" w:eastAsiaTheme="minorHAnsi" w:hAnsi="Times New Roman" w:cstheme="minorBidi"/>
          <w:sz w:val="24"/>
          <w:szCs w:val="24"/>
          <w:lang w:eastAsia="en-US"/>
        </w:rPr>
      </w:pPr>
      <w:r w:rsidRPr="0006773D">
        <w:rPr>
          <w:rFonts w:ascii="Times New Roman" w:eastAsiaTheme="minorHAnsi" w:hAnsi="Times New Roman" w:cstheme="minorBidi"/>
          <w:sz w:val="24"/>
          <w:szCs w:val="24"/>
          <w:lang w:eastAsia="en-US"/>
        </w:rPr>
        <w:t xml:space="preserve">- Erasmus+ BLISS, KTH Stockholm, Sweden, 9.700 eura; </w:t>
      </w:r>
    </w:p>
    <w:p w14:paraId="194E47C6" w14:textId="77777777" w:rsidR="0006773D" w:rsidRPr="0006773D" w:rsidRDefault="0006773D" w:rsidP="0006773D">
      <w:pPr>
        <w:spacing w:line="276" w:lineRule="auto"/>
        <w:jc w:val="both"/>
        <w:rPr>
          <w:rFonts w:ascii="Times New Roman" w:eastAsiaTheme="minorHAnsi" w:hAnsi="Times New Roman" w:cstheme="minorBidi"/>
          <w:sz w:val="24"/>
          <w:szCs w:val="24"/>
          <w:lang w:eastAsia="en-US"/>
        </w:rPr>
      </w:pPr>
      <w:r w:rsidRPr="0006773D">
        <w:rPr>
          <w:rFonts w:ascii="Times New Roman" w:eastAsiaTheme="minorHAnsi" w:hAnsi="Times New Roman" w:cstheme="minorBidi"/>
          <w:sz w:val="24"/>
          <w:szCs w:val="24"/>
          <w:lang w:eastAsia="en-US"/>
        </w:rPr>
        <w:t>- Erasmus+ TSAAI, Universidade de Malaga, Spain, 34.405 eura;</w:t>
      </w:r>
    </w:p>
    <w:p w14:paraId="6B24333F" w14:textId="77777777" w:rsidR="0006773D" w:rsidRPr="0006773D" w:rsidRDefault="0006773D" w:rsidP="0006773D">
      <w:pPr>
        <w:spacing w:line="276" w:lineRule="auto"/>
        <w:jc w:val="both"/>
        <w:rPr>
          <w:rFonts w:ascii="Times New Roman" w:eastAsiaTheme="minorHAnsi" w:hAnsi="Times New Roman" w:cstheme="minorBidi"/>
          <w:sz w:val="24"/>
          <w:szCs w:val="24"/>
          <w:lang w:eastAsia="en-US"/>
        </w:rPr>
      </w:pPr>
      <w:r w:rsidRPr="0006773D">
        <w:rPr>
          <w:rFonts w:ascii="Times New Roman" w:eastAsiaTheme="minorHAnsi" w:hAnsi="Times New Roman" w:cstheme="minorBidi"/>
          <w:sz w:val="24"/>
          <w:szCs w:val="24"/>
          <w:lang w:eastAsia="en-US"/>
        </w:rPr>
        <w:t>- INNO2MARE, Univerza v Ljubljani, Slovenija, 54.800 eura;</w:t>
      </w:r>
    </w:p>
    <w:p w14:paraId="66CEDA31" w14:textId="77777777" w:rsidR="0006773D" w:rsidRPr="0006773D" w:rsidRDefault="0006773D" w:rsidP="0006773D">
      <w:pPr>
        <w:spacing w:line="276" w:lineRule="auto"/>
        <w:jc w:val="both"/>
        <w:rPr>
          <w:rFonts w:ascii="Times New Roman" w:eastAsiaTheme="minorHAnsi" w:hAnsi="Times New Roman" w:cstheme="minorBidi"/>
          <w:sz w:val="24"/>
          <w:szCs w:val="24"/>
          <w:lang w:eastAsia="en-US"/>
        </w:rPr>
      </w:pPr>
    </w:p>
    <w:p w14:paraId="28956FA1" w14:textId="77777777" w:rsidR="0006773D" w:rsidRPr="0006773D" w:rsidRDefault="0006773D" w:rsidP="0006773D">
      <w:pPr>
        <w:spacing w:line="276" w:lineRule="auto"/>
        <w:jc w:val="both"/>
        <w:rPr>
          <w:rFonts w:ascii="Times New Roman" w:eastAsiaTheme="minorHAnsi" w:hAnsi="Times New Roman" w:cstheme="minorBidi"/>
          <w:i/>
          <w:sz w:val="24"/>
          <w:szCs w:val="24"/>
          <w:lang w:eastAsia="en-US"/>
        </w:rPr>
      </w:pPr>
      <w:r w:rsidRPr="0006773D">
        <w:rPr>
          <w:rFonts w:ascii="Times New Roman" w:eastAsiaTheme="minorHAnsi" w:hAnsi="Times New Roman" w:cstheme="minorBidi"/>
          <w:i/>
          <w:sz w:val="24"/>
          <w:szCs w:val="24"/>
          <w:lang w:eastAsia="en-US"/>
        </w:rPr>
        <w:t>Izvor 52</w:t>
      </w:r>
    </w:p>
    <w:p w14:paraId="07E84790" w14:textId="77777777" w:rsidR="0006773D" w:rsidRPr="0006773D" w:rsidRDefault="0006773D" w:rsidP="0006773D">
      <w:pPr>
        <w:spacing w:line="276" w:lineRule="auto"/>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 HKO DigIT, FESB Split, 10.000 eura;</w:t>
      </w:r>
    </w:p>
    <w:p w14:paraId="750E0B25" w14:textId="77777777" w:rsidR="0006773D" w:rsidRPr="0006773D" w:rsidRDefault="0006773D" w:rsidP="0006773D">
      <w:pPr>
        <w:spacing w:line="276" w:lineRule="auto"/>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 HKO ELE, FERIT Osijek, 20.000 eura;</w:t>
      </w:r>
    </w:p>
    <w:p w14:paraId="36CE6E3F" w14:textId="77777777" w:rsidR="0006773D" w:rsidRPr="0006773D" w:rsidRDefault="0006773D" w:rsidP="0006773D">
      <w:pPr>
        <w:spacing w:line="276" w:lineRule="auto"/>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 DATACROSS, FER Zagreb, 12.500 eura;</w:t>
      </w:r>
    </w:p>
    <w:p w14:paraId="28683EA1" w14:textId="77777777" w:rsidR="0006773D" w:rsidRPr="0006773D" w:rsidRDefault="0006773D" w:rsidP="0006773D">
      <w:pPr>
        <w:spacing w:line="276" w:lineRule="auto"/>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 KLIMOD, MINGO, 20.000 eura;</w:t>
      </w:r>
    </w:p>
    <w:p w14:paraId="423774DD" w14:textId="77777777" w:rsidR="0006773D" w:rsidRPr="0006773D" w:rsidRDefault="0006773D" w:rsidP="0006773D">
      <w:pPr>
        <w:spacing w:line="276" w:lineRule="auto"/>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 EuroCC</w:t>
      </w:r>
      <w:r w:rsidRPr="0006773D">
        <w:rPr>
          <w:rFonts w:ascii="Times New Roman" w:eastAsiaTheme="minorHAnsi" w:hAnsi="Times New Roman" w:cs="Times New Roman"/>
          <w:b/>
          <w:sz w:val="24"/>
          <w:szCs w:val="24"/>
          <w:lang w:eastAsia="en-US"/>
        </w:rPr>
        <w:t>2</w:t>
      </w:r>
      <w:r w:rsidRPr="0006773D">
        <w:rPr>
          <w:rFonts w:ascii="Times New Roman" w:eastAsiaTheme="minorHAnsi" w:hAnsi="Times New Roman" w:cs="Times New Roman"/>
          <w:sz w:val="24"/>
          <w:szCs w:val="24"/>
          <w:lang w:eastAsia="en-US"/>
        </w:rPr>
        <w:t>, SRCE Zagreb, 10.630 eura;</w:t>
      </w:r>
    </w:p>
    <w:p w14:paraId="648B1BF9" w14:textId="77777777" w:rsidR="0006773D" w:rsidRPr="0006773D" w:rsidRDefault="0006773D" w:rsidP="0006773D">
      <w:pPr>
        <w:spacing w:line="276" w:lineRule="auto"/>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 Erasmus+ Girls go STEM, PBF Zagreb, 8.291 eura;</w:t>
      </w:r>
    </w:p>
    <w:p w14:paraId="47BD098E" w14:textId="77777777" w:rsidR="0006773D" w:rsidRPr="0006773D" w:rsidRDefault="0006773D" w:rsidP="0006773D">
      <w:pPr>
        <w:spacing w:line="276" w:lineRule="auto"/>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 YUFERING, UNIRi, 12.453 eura;</w:t>
      </w:r>
    </w:p>
    <w:p w14:paraId="34F57616" w14:textId="77777777" w:rsidR="0006773D" w:rsidRPr="0006773D" w:rsidRDefault="0006773D" w:rsidP="0006773D">
      <w:pPr>
        <w:spacing w:line="276" w:lineRule="auto"/>
        <w:jc w:val="both"/>
        <w:rPr>
          <w:rFonts w:ascii="Times New Roman" w:eastAsiaTheme="minorHAnsi" w:hAnsi="Times New Roman" w:cstheme="minorBidi"/>
          <w:i/>
          <w:sz w:val="24"/>
          <w:szCs w:val="24"/>
          <w:lang w:eastAsia="en-US"/>
        </w:rPr>
      </w:pPr>
    </w:p>
    <w:p w14:paraId="47BFF8D1" w14:textId="77777777" w:rsidR="0006773D" w:rsidRPr="0006773D" w:rsidRDefault="0006773D" w:rsidP="0006773D">
      <w:pPr>
        <w:spacing w:line="276" w:lineRule="auto"/>
        <w:jc w:val="both"/>
        <w:rPr>
          <w:rFonts w:ascii="Times New Roman" w:eastAsiaTheme="minorHAnsi" w:hAnsi="Times New Roman" w:cstheme="minorBidi"/>
          <w:i/>
          <w:sz w:val="24"/>
          <w:szCs w:val="24"/>
          <w:lang w:eastAsia="en-US"/>
        </w:rPr>
      </w:pPr>
      <w:r w:rsidRPr="0006773D">
        <w:rPr>
          <w:rFonts w:ascii="Times New Roman" w:eastAsiaTheme="minorHAnsi" w:hAnsi="Times New Roman" w:cstheme="minorBidi"/>
          <w:i/>
          <w:sz w:val="24"/>
          <w:szCs w:val="24"/>
          <w:lang w:eastAsia="en-US"/>
        </w:rPr>
        <w:t>Izvor 61</w:t>
      </w:r>
    </w:p>
    <w:p w14:paraId="2AB94710" w14:textId="77777777" w:rsidR="0006773D" w:rsidRPr="0006773D" w:rsidRDefault="0006773D" w:rsidP="0006773D">
      <w:pPr>
        <w:spacing w:line="276" w:lineRule="auto"/>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 IRI-2 ABsistemDCiCloud, Alarm Automatika d.o.o. Rijeka, 10.000 eura;</w:t>
      </w:r>
    </w:p>
    <w:p w14:paraId="20E80230" w14:textId="4A5378D1" w:rsidR="0006773D" w:rsidRPr="0006773D" w:rsidRDefault="006065E7" w:rsidP="0006773D">
      <w:pPr>
        <w:spacing w:line="276"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IRI-2 Adria Smart Room, </w:t>
      </w:r>
      <w:r w:rsidR="0006773D" w:rsidRPr="0006773D">
        <w:rPr>
          <w:rFonts w:ascii="Times New Roman" w:eastAsiaTheme="minorHAnsi" w:hAnsi="Times New Roman" w:cs="Times New Roman"/>
          <w:sz w:val="24"/>
          <w:szCs w:val="24"/>
          <w:lang w:eastAsia="en-US"/>
        </w:rPr>
        <w:t>Adria Electronic d.o.o. Rijeka, 12.000 eura.</w:t>
      </w:r>
    </w:p>
    <w:p w14:paraId="0466775B" w14:textId="401E2C4A" w:rsidR="0006773D" w:rsidRPr="0006773D" w:rsidRDefault="0006773D" w:rsidP="0006773D">
      <w:pPr>
        <w:spacing w:line="276" w:lineRule="auto"/>
        <w:ind w:firstLine="720"/>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lastRenderedPageBreak/>
        <w:t>Ukupni planirani rashod na ovoj aktivnosti za 202</w:t>
      </w:r>
      <w:r w:rsidR="006065E7">
        <w:rPr>
          <w:rFonts w:ascii="Times New Roman" w:eastAsiaTheme="minorHAnsi" w:hAnsi="Times New Roman" w:cs="Times New Roman"/>
          <w:sz w:val="24"/>
          <w:szCs w:val="24"/>
          <w:lang w:eastAsia="en-US"/>
        </w:rPr>
        <w:t>4</w:t>
      </w:r>
      <w:r w:rsidRPr="0006773D">
        <w:rPr>
          <w:rFonts w:ascii="Times New Roman" w:eastAsiaTheme="minorHAnsi" w:hAnsi="Times New Roman" w:cs="Times New Roman"/>
          <w:sz w:val="24"/>
          <w:szCs w:val="24"/>
          <w:lang w:eastAsia="en-US"/>
        </w:rPr>
        <w:t xml:space="preserve">. </w:t>
      </w:r>
      <w:r w:rsidR="006065E7">
        <w:rPr>
          <w:rFonts w:ascii="Times New Roman" w:eastAsiaTheme="minorHAnsi" w:hAnsi="Times New Roman" w:cs="Times New Roman"/>
          <w:sz w:val="24"/>
          <w:szCs w:val="24"/>
          <w:lang w:eastAsia="en-US"/>
        </w:rPr>
        <w:t xml:space="preserve">godinu nije obuhvatio sve EU projekte </w:t>
      </w:r>
      <w:r w:rsidRPr="0006773D">
        <w:rPr>
          <w:rFonts w:ascii="Times New Roman" w:eastAsiaTheme="minorHAnsi" w:hAnsi="Times New Roman" w:cs="Times New Roman"/>
          <w:sz w:val="24"/>
          <w:szCs w:val="24"/>
          <w:lang w:eastAsia="en-US"/>
        </w:rPr>
        <w:t xml:space="preserve"> </w:t>
      </w:r>
      <w:r w:rsidR="006065E7">
        <w:rPr>
          <w:rFonts w:ascii="Times New Roman" w:hAnsi="Times New Roman" w:cs="Times New Roman"/>
          <w:sz w:val="24"/>
          <w:szCs w:val="24"/>
        </w:rPr>
        <w:t>zbog nedostatka dokumentacije i obavijesti o prijenosima sredstava glavnog partnera. Također, prema obavijesti Ministarstva znanosti, obrazovanja</w:t>
      </w:r>
      <w:r w:rsidR="00070028">
        <w:rPr>
          <w:rFonts w:ascii="Times New Roman" w:hAnsi="Times New Roman" w:cs="Times New Roman"/>
          <w:sz w:val="24"/>
          <w:szCs w:val="24"/>
        </w:rPr>
        <w:t xml:space="preserve"> i mladih od 04.11.2024.</w:t>
      </w:r>
      <w:r w:rsidR="006065E7">
        <w:rPr>
          <w:rFonts w:ascii="Times New Roman" w:hAnsi="Times New Roman" w:cs="Times New Roman"/>
          <w:sz w:val="24"/>
          <w:szCs w:val="24"/>
        </w:rPr>
        <w:t xml:space="preserve"> u Izmjenama i dopunama financijskog plana za 2024.</w:t>
      </w:r>
      <w:r w:rsidR="00070028">
        <w:rPr>
          <w:rFonts w:ascii="Times New Roman" w:hAnsi="Times New Roman" w:cs="Times New Roman"/>
          <w:sz w:val="24"/>
          <w:szCs w:val="24"/>
        </w:rPr>
        <w:t xml:space="preserve"> proračunski korisnici</w:t>
      </w:r>
      <w:r w:rsidR="006065E7">
        <w:rPr>
          <w:rFonts w:ascii="Times New Roman" w:hAnsi="Times New Roman" w:cs="Times New Roman"/>
          <w:sz w:val="24"/>
          <w:szCs w:val="24"/>
        </w:rPr>
        <w:t xml:space="preserve"> </w:t>
      </w:r>
      <w:r w:rsidR="00070028">
        <w:rPr>
          <w:rFonts w:ascii="Times New Roman" w:hAnsi="Times New Roman" w:cs="Times New Roman"/>
          <w:sz w:val="24"/>
          <w:szCs w:val="24"/>
        </w:rPr>
        <w:t>morali su poštivati zadane limite, stoga nije bilo moguće iskazati planirane rashode za nove projekte.</w:t>
      </w:r>
    </w:p>
    <w:p w14:paraId="69FD81F2" w14:textId="0945AAF4" w:rsidR="0006773D" w:rsidRDefault="0006773D" w:rsidP="0006773D">
      <w:pPr>
        <w:spacing w:line="240" w:lineRule="auto"/>
        <w:jc w:val="both"/>
        <w:rPr>
          <w:rFonts w:ascii="Times New Roman" w:eastAsiaTheme="minorHAnsi" w:hAnsi="Times New Roman" w:cs="Times New Roman"/>
          <w:b/>
          <w:sz w:val="24"/>
          <w:szCs w:val="24"/>
          <w:lang w:eastAsia="en-US"/>
        </w:rPr>
      </w:pPr>
    </w:p>
    <w:p w14:paraId="50BC1241" w14:textId="77777777" w:rsidR="00070028" w:rsidRPr="0006773D" w:rsidRDefault="00070028" w:rsidP="0006773D">
      <w:pPr>
        <w:spacing w:line="240" w:lineRule="auto"/>
        <w:jc w:val="both"/>
        <w:rPr>
          <w:rFonts w:ascii="Times New Roman" w:eastAsiaTheme="minorHAnsi" w:hAnsi="Times New Roman" w:cs="Times New Roman"/>
          <w:b/>
          <w:sz w:val="24"/>
          <w:szCs w:val="24"/>
          <w:lang w:eastAsia="en-US"/>
        </w:rPr>
      </w:pPr>
    </w:p>
    <w:p w14:paraId="3D6F2157" w14:textId="77777777" w:rsidR="0006773D" w:rsidRPr="0006773D" w:rsidRDefault="0006773D" w:rsidP="0006773D">
      <w:pPr>
        <w:spacing w:line="240" w:lineRule="auto"/>
        <w:jc w:val="both"/>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PRIJENOS SREDSTAVA IZ PRETHODNE I U SLJEDEĆU GODINU</w:t>
      </w:r>
    </w:p>
    <w:p w14:paraId="6B5EED2E" w14:textId="3BA49BE1" w:rsidR="0006773D" w:rsidRDefault="0006773D" w:rsidP="0006773D">
      <w:pPr>
        <w:spacing w:line="276" w:lineRule="auto"/>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ab/>
        <w:t>Planirani donos sredstava iz prethodne godine u 2024. godinu u iznosu 2.4</w:t>
      </w:r>
      <w:r w:rsidR="00070028">
        <w:rPr>
          <w:rFonts w:ascii="Times New Roman" w:eastAsiaTheme="minorHAnsi" w:hAnsi="Times New Roman" w:cs="Times New Roman"/>
          <w:sz w:val="24"/>
          <w:szCs w:val="24"/>
          <w:lang w:eastAsia="en-US"/>
        </w:rPr>
        <w:t>58</w:t>
      </w:r>
      <w:r w:rsidRPr="0006773D">
        <w:rPr>
          <w:rFonts w:ascii="Times New Roman" w:eastAsiaTheme="minorHAnsi" w:hAnsi="Times New Roman" w:cs="Times New Roman"/>
          <w:sz w:val="24"/>
          <w:szCs w:val="24"/>
          <w:lang w:eastAsia="en-US"/>
        </w:rPr>
        <w:t>.5</w:t>
      </w:r>
      <w:r w:rsidR="00070028">
        <w:rPr>
          <w:rFonts w:ascii="Times New Roman" w:eastAsiaTheme="minorHAnsi" w:hAnsi="Times New Roman" w:cs="Times New Roman"/>
          <w:sz w:val="24"/>
          <w:szCs w:val="24"/>
          <w:lang w:eastAsia="en-US"/>
        </w:rPr>
        <w:t>65</w:t>
      </w:r>
      <w:r w:rsidRPr="0006773D">
        <w:rPr>
          <w:rFonts w:ascii="Times New Roman" w:eastAsiaTheme="minorHAnsi" w:hAnsi="Times New Roman" w:cs="Times New Roman"/>
          <w:sz w:val="24"/>
          <w:szCs w:val="24"/>
          <w:lang w:eastAsia="en-US"/>
        </w:rPr>
        <w:t xml:space="preserve"> eura, odnosi se na donos od 120.000 eura vlastitih prihoda izvora 31, 2.030.000 eura namjenskih prihoda uglavnom od školarina na izvoru 43, 191.000 eura donosa za EU projekte izvora 51 (Interreg METRO 45.000 eura, Erasmus+ BLISS 20.000 eura, Erasmus+ TSAAI 21.000 eura i INNO2MARE 105.000 eura), </w:t>
      </w:r>
      <w:r w:rsidR="00D40D1B">
        <w:rPr>
          <w:rFonts w:ascii="Times New Roman" w:eastAsiaTheme="minorHAnsi" w:hAnsi="Times New Roman" w:cs="Times New Roman"/>
          <w:sz w:val="24"/>
          <w:szCs w:val="24"/>
          <w:lang w:eastAsia="en-US"/>
        </w:rPr>
        <w:t>95.565</w:t>
      </w:r>
      <w:r w:rsidRPr="0006773D">
        <w:rPr>
          <w:rFonts w:ascii="Times New Roman" w:eastAsiaTheme="minorHAnsi" w:hAnsi="Times New Roman" w:cs="Times New Roman"/>
          <w:sz w:val="24"/>
          <w:szCs w:val="24"/>
          <w:lang w:eastAsia="en-US"/>
        </w:rPr>
        <w:t xml:space="preserve"> eura</w:t>
      </w:r>
      <w:r w:rsidR="00070028">
        <w:rPr>
          <w:rFonts w:ascii="Times New Roman" w:eastAsiaTheme="minorHAnsi" w:hAnsi="Times New Roman" w:cs="Times New Roman"/>
          <w:sz w:val="24"/>
          <w:szCs w:val="24"/>
          <w:lang w:eastAsia="en-US"/>
        </w:rPr>
        <w:t xml:space="preserve"> donosa na izvoru 52 </w:t>
      </w:r>
      <w:r w:rsidR="00D40D1B">
        <w:rPr>
          <w:rFonts w:ascii="Times New Roman" w:eastAsiaTheme="minorHAnsi" w:hAnsi="Times New Roman" w:cs="Times New Roman"/>
          <w:sz w:val="24"/>
          <w:szCs w:val="24"/>
          <w:lang w:eastAsia="en-US"/>
        </w:rPr>
        <w:t>(</w:t>
      </w:r>
      <w:r w:rsidR="00070028">
        <w:rPr>
          <w:rFonts w:ascii="Times New Roman" w:eastAsiaTheme="minorHAnsi" w:hAnsi="Times New Roman" w:cs="Times New Roman"/>
          <w:sz w:val="24"/>
          <w:szCs w:val="24"/>
          <w:lang w:eastAsia="en-US"/>
        </w:rPr>
        <w:t>za</w:t>
      </w:r>
      <w:r w:rsidR="00D40D1B">
        <w:rPr>
          <w:rFonts w:ascii="Times New Roman" w:eastAsiaTheme="minorHAnsi" w:hAnsi="Times New Roman" w:cs="Times New Roman"/>
          <w:sz w:val="24"/>
          <w:szCs w:val="24"/>
          <w:lang w:eastAsia="en-US"/>
        </w:rPr>
        <w:t xml:space="preserve"> HKO projekte 30.000 eura, Erasmus+ Girls go STEM 3.565 eura, CRECI 14.000 eura, Erasmus+ EVERYONE </w:t>
      </w:r>
      <w:r w:rsidRPr="0006773D">
        <w:rPr>
          <w:rFonts w:ascii="Times New Roman" w:eastAsiaTheme="minorHAnsi" w:hAnsi="Times New Roman" w:cs="Times New Roman"/>
          <w:sz w:val="24"/>
          <w:szCs w:val="24"/>
          <w:lang w:eastAsia="en-US"/>
        </w:rPr>
        <w:t xml:space="preserve">48.000 eura), te donosa na izvoru 61 za IRI-2 projekte u iznosu 22.000 eura. </w:t>
      </w:r>
    </w:p>
    <w:p w14:paraId="279403DD" w14:textId="16B58639" w:rsidR="00070028" w:rsidRDefault="00070028" w:rsidP="00070028">
      <w:pPr>
        <w:spacing w:line="276"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Planirani prijenos</w:t>
      </w:r>
      <w:r w:rsidRPr="0006773D">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sredstava iz 2024. godine u sljedeću godinu</w:t>
      </w:r>
      <w:r w:rsidRPr="0006773D">
        <w:rPr>
          <w:rFonts w:ascii="Times New Roman" w:eastAsiaTheme="minorHAnsi" w:hAnsi="Times New Roman" w:cs="Times New Roman"/>
          <w:sz w:val="24"/>
          <w:szCs w:val="24"/>
          <w:lang w:eastAsia="en-US"/>
        </w:rPr>
        <w:t xml:space="preserve"> u iznosu 2.4</w:t>
      </w:r>
      <w:r>
        <w:rPr>
          <w:rFonts w:ascii="Times New Roman" w:eastAsiaTheme="minorHAnsi" w:hAnsi="Times New Roman" w:cs="Times New Roman"/>
          <w:sz w:val="24"/>
          <w:szCs w:val="24"/>
          <w:lang w:eastAsia="en-US"/>
        </w:rPr>
        <w:t>57</w:t>
      </w:r>
      <w:r w:rsidRPr="0006773D">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022</w:t>
      </w:r>
      <w:r w:rsidRPr="0006773D">
        <w:rPr>
          <w:rFonts w:ascii="Times New Roman" w:eastAsiaTheme="minorHAnsi" w:hAnsi="Times New Roman" w:cs="Times New Roman"/>
          <w:sz w:val="24"/>
          <w:szCs w:val="24"/>
          <w:lang w:eastAsia="en-US"/>
        </w:rPr>
        <w:t xml:space="preserve"> eura, odnosi se na</w:t>
      </w:r>
      <w:r>
        <w:rPr>
          <w:rFonts w:ascii="Times New Roman" w:eastAsiaTheme="minorHAnsi" w:hAnsi="Times New Roman" w:cs="Times New Roman"/>
          <w:sz w:val="24"/>
          <w:szCs w:val="24"/>
          <w:lang w:eastAsia="en-US"/>
        </w:rPr>
        <w:t xml:space="preserve"> prijenos od </w:t>
      </w:r>
      <w:r w:rsidRPr="0006773D">
        <w:rPr>
          <w:rFonts w:ascii="Times New Roman" w:eastAsiaTheme="minorHAnsi" w:hAnsi="Times New Roman" w:cs="Times New Roman"/>
          <w:sz w:val="24"/>
          <w:szCs w:val="24"/>
          <w:lang w:eastAsia="en-US"/>
        </w:rPr>
        <w:t xml:space="preserve">120.000 eura vlastitih prihoda izvora 31, </w:t>
      </w:r>
      <w:r w:rsidR="00D40D1B">
        <w:rPr>
          <w:rFonts w:ascii="Times New Roman" w:eastAsiaTheme="minorHAnsi" w:hAnsi="Times New Roman" w:cs="Times New Roman"/>
          <w:sz w:val="24"/>
          <w:szCs w:val="24"/>
          <w:lang w:eastAsia="en-US"/>
        </w:rPr>
        <w:t>zatim prijenos od 1.558.500</w:t>
      </w:r>
      <w:r w:rsidRPr="0006773D">
        <w:rPr>
          <w:rFonts w:ascii="Times New Roman" w:eastAsiaTheme="minorHAnsi" w:hAnsi="Times New Roman" w:cs="Times New Roman"/>
          <w:sz w:val="24"/>
          <w:szCs w:val="24"/>
          <w:lang w:eastAsia="en-US"/>
        </w:rPr>
        <w:t xml:space="preserve"> eura namjenskih prihoda uglavn</w:t>
      </w:r>
      <w:r w:rsidR="00D40D1B">
        <w:rPr>
          <w:rFonts w:ascii="Times New Roman" w:eastAsiaTheme="minorHAnsi" w:hAnsi="Times New Roman" w:cs="Times New Roman"/>
          <w:sz w:val="24"/>
          <w:szCs w:val="24"/>
          <w:lang w:eastAsia="en-US"/>
        </w:rPr>
        <w:t>om od školarina na izvoru 43, 176.500</w:t>
      </w:r>
      <w:r w:rsidRPr="0006773D">
        <w:rPr>
          <w:rFonts w:ascii="Times New Roman" w:eastAsiaTheme="minorHAnsi" w:hAnsi="Times New Roman" w:cs="Times New Roman"/>
          <w:sz w:val="24"/>
          <w:szCs w:val="24"/>
          <w:lang w:eastAsia="en-US"/>
        </w:rPr>
        <w:t xml:space="preserve"> eura </w:t>
      </w:r>
      <w:r w:rsidR="00D40D1B">
        <w:rPr>
          <w:rFonts w:ascii="Times New Roman" w:eastAsiaTheme="minorHAnsi" w:hAnsi="Times New Roman" w:cs="Times New Roman"/>
          <w:sz w:val="24"/>
          <w:szCs w:val="24"/>
          <w:lang w:eastAsia="en-US"/>
        </w:rPr>
        <w:t>prijenosa</w:t>
      </w:r>
      <w:r w:rsidRPr="0006773D">
        <w:rPr>
          <w:rFonts w:ascii="Times New Roman" w:eastAsiaTheme="minorHAnsi" w:hAnsi="Times New Roman" w:cs="Times New Roman"/>
          <w:sz w:val="24"/>
          <w:szCs w:val="24"/>
          <w:lang w:eastAsia="en-US"/>
        </w:rPr>
        <w:t xml:space="preserve"> za EU projekte izvora 51 (Erasmus+ BLISS </w:t>
      </w:r>
      <w:r w:rsidR="00D40D1B">
        <w:rPr>
          <w:rFonts w:ascii="Times New Roman" w:eastAsiaTheme="minorHAnsi" w:hAnsi="Times New Roman" w:cs="Times New Roman"/>
          <w:sz w:val="24"/>
          <w:szCs w:val="24"/>
          <w:lang w:eastAsia="en-US"/>
        </w:rPr>
        <w:t>10.300</w:t>
      </w:r>
      <w:r w:rsidRPr="0006773D">
        <w:rPr>
          <w:rFonts w:ascii="Times New Roman" w:eastAsiaTheme="minorHAnsi" w:hAnsi="Times New Roman" w:cs="Times New Roman"/>
          <w:sz w:val="24"/>
          <w:szCs w:val="24"/>
          <w:lang w:eastAsia="en-US"/>
        </w:rPr>
        <w:t xml:space="preserve"> eura, </w:t>
      </w:r>
      <w:r w:rsidR="00D40D1B">
        <w:rPr>
          <w:rFonts w:ascii="Times New Roman" w:eastAsiaTheme="minorHAnsi" w:hAnsi="Times New Roman" w:cs="Times New Roman"/>
          <w:sz w:val="24"/>
          <w:szCs w:val="24"/>
          <w:lang w:eastAsia="en-US"/>
        </w:rPr>
        <w:t>INNO2MARE 128</w:t>
      </w:r>
      <w:r w:rsidRPr="0006773D">
        <w:rPr>
          <w:rFonts w:ascii="Times New Roman" w:eastAsiaTheme="minorHAnsi" w:hAnsi="Times New Roman" w:cs="Times New Roman"/>
          <w:sz w:val="24"/>
          <w:szCs w:val="24"/>
          <w:lang w:eastAsia="en-US"/>
        </w:rPr>
        <w:t>.000 eura</w:t>
      </w:r>
      <w:r w:rsidR="00D40D1B">
        <w:rPr>
          <w:rFonts w:ascii="Times New Roman" w:eastAsiaTheme="minorHAnsi" w:hAnsi="Times New Roman" w:cs="Times New Roman"/>
          <w:sz w:val="24"/>
          <w:szCs w:val="24"/>
          <w:lang w:eastAsia="en-US"/>
        </w:rPr>
        <w:t>, Erasmus+ Sustrainable 6.900 eura, Erasmus+ AISE 8.800 eura, Erasmus+ NEST4WB 22.500 eura</w:t>
      </w:r>
      <w:r w:rsidRPr="0006773D">
        <w:rPr>
          <w:rFonts w:ascii="Times New Roman" w:eastAsiaTheme="minorHAnsi" w:hAnsi="Times New Roman" w:cs="Times New Roman"/>
          <w:sz w:val="24"/>
          <w:szCs w:val="24"/>
          <w:lang w:eastAsia="en-US"/>
        </w:rPr>
        <w:t xml:space="preserve">), </w:t>
      </w:r>
      <w:r w:rsidR="00D40D1B">
        <w:rPr>
          <w:rFonts w:ascii="Times New Roman" w:eastAsiaTheme="minorHAnsi" w:hAnsi="Times New Roman" w:cs="Times New Roman"/>
          <w:sz w:val="24"/>
          <w:szCs w:val="24"/>
          <w:lang w:eastAsia="en-US"/>
        </w:rPr>
        <w:t>571.022</w:t>
      </w:r>
      <w:r w:rsidRPr="0006773D">
        <w:rPr>
          <w:rFonts w:ascii="Times New Roman" w:eastAsiaTheme="minorHAnsi" w:hAnsi="Times New Roman" w:cs="Times New Roman"/>
          <w:sz w:val="24"/>
          <w:szCs w:val="24"/>
          <w:lang w:eastAsia="en-US"/>
        </w:rPr>
        <w:t xml:space="preserve"> eura</w:t>
      </w:r>
      <w:r>
        <w:rPr>
          <w:rFonts w:ascii="Times New Roman" w:eastAsiaTheme="minorHAnsi" w:hAnsi="Times New Roman" w:cs="Times New Roman"/>
          <w:sz w:val="24"/>
          <w:szCs w:val="24"/>
          <w:lang w:eastAsia="en-US"/>
        </w:rPr>
        <w:t xml:space="preserve"> </w:t>
      </w:r>
      <w:r w:rsidR="00D40D1B">
        <w:rPr>
          <w:rFonts w:ascii="Times New Roman" w:eastAsiaTheme="minorHAnsi" w:hAnsi="Times New Roman" w:cs="Times New Roman"/>
          <w:sz w:val="24"/>
          <w:szCs w:val="24"/>
          <w:lang w:eastAsia="en-US"/>
        </w:rPr>
        <w:t>prijeno</w:t>
      </w:r>
      <w:r>
        <w:rPr>
          <w:rFonts w:ascii="Times New Roman" w:eastAsiaTheme="minorHAnsi" w:hAnsi="Times New Roman" w:cs="Times New Roman"/>
          <w:sz w:val="24"/>
          <w:szCs w:val="24"/>
          <w:lang w:eastAsia="en-US"/>
        </w:rPr>
        <w:t xml:space="preserve">sa na izvoru 52 </w:t>
      </w:r>
      <w:r w:rsidR="00D40D1B">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za</w:t>
      </w:r>
      <w:r w:rsidR="00D40D1B">
        <w:rPr>
          <w:rFonts w:ascii="Times New Roman" w:eastAsiaTheme="minorHAnsi" w:hAnsi="Times New Roman" w:cs="Times New Roman"/>
          <w:sz w:val="24"/>
          <w:szCs w:val="24"/>
          <w:lang w:eastAsia="en-US"/>
        </w:rPr>
        <w:t xml:space="preserve"> projekte HRZZ i UniRi 400.870 eura,</w:t>
      </w:r>
      <w:r w:rsidRPr="0006773D">
        <w:rPr>
          <w:rFonts w:ascii="Times New Roman" w:eastAsiaTheme="minorHAnsi" w:hAnsi="Times New Roman" w:cs="Times New Roman"/>
          <w:sz w:val="24"/>
          <w:szCs w:val="24"/>
          <w:lang w:eastAsia="en-US"/>
        </w:rPr>
        <w:t xml:space="preserve"> </w:t>
      </w:r>
      <w:r w:rsidR="00D40D1B">
        <w:rPr>
          <w:rFonts w:ascii="Times New Roman" w:eastAsiaTheme="minorHAnsi" w:hAnsi="Times New Roman" w:cs="Times New Roman"/>
          <w:sz w:val="24"/>
          <w:szCs w:val="24"/>
          <w:lang w:eastAsia="en-US"/>
        </w:rPr>
        <w:t>KLIMOD 12.562 eura</w:t>
      </w:r>
      <w:r w:rsidRPr="0006773D">
        <w:rPr>
          <w:rFonts w:ascii="Times New Roman" w:eastAsiaTheme="minorHAnsi" w:hAnsi="Times New Roman" w:cs="Times New Roman"/>
          <w:sz w:val="24"/>
          <w:szCs w:val="24"/>
          <w:lang w:eastAsia="en-US"/>
        </w:rPr>
        <w:t xml:space="preserve">, </w:t>
      </w:r>
      <w:r w:rsidR="00D40D1B">
        <w:rPr>
          <w:rFonts w:ascii="Times New Roman" w:eastAsiaTheme="minorHAnsi" w:hAnsi="Times New Roman" w:cs="Times New Roman"/>
          <w:sz w:val="24"/>
          <w:szCs w:val="24"/>
          <w:lang w:eastAsia="en-US"/>
        </w:rPr>
        <w:t xml:space="preserve">DATACROSS 11.931 eura, </w:t>
      </w:r>
      <w:r w:rsidRPr="0006773D">
        <w:rPr>
          <w:rFonts w:ascii="Times New Roman" w:eastAsiaTheme="minorHAnsi" w:hAnsi="Times New Roman" w:cs="Times New Roman"/>
          <w:sz w:val="24"/>
          <w:szCs w:val="24"/>
          <w:lang w:eastAsia="en-US"/>
        </w:rPr>
        <w:t xml:space="preserve">CRECI </w:t>
      </w:r>
      <w:r w:rsidR="00D40D1B">
        <w:rPr>
          <w:rFonts w:ascii="Times New Roman" w:eastAsiaTheme="minorHAnsi" w:hAnsi="Times New Roman" w:cs="Times New Roman"/>
          <w:sz w:val="24"/>
          <w:szCs w:val="24"/>
          <w:lang w:eastAsia="en-US"/>
        </w:rPr>
        <w:t>83.488</w:t>
      </w:r>
      <w:r w:rsidRPr="0006773D">
        <w:rPr>
          <w:rFonts w:ascii="Times New Roman" w:eastAsiaTheme="minorHAnsi" w:hAnsi="Times New Roman" w:cs="Times New Roman"/>
          <w:sz w:val="24"/>
          <w:szCs w:val="24"/>
          <w:lang w:eastAsia="en-US"/>
        </w:rPr>
        <w:t xml:space="preserve"> eura</w:t>
      </w:r>
      <w:r w:rsidR="00D40D1B">
        <w:rPr>
          <w:rFonts w:ascii="Times New Roman" w:eastAsiaTheme="minorHAnsi" w:hAnsi="Times New Roman" w:cs="Times New Roman"/>
          <w:sz w:val="24"/>
          <w:szCs w:val="24"/>
          <w:lang w:eastAsia="en-US"/>
        </w:rPr>
        <w:t xml:space="preserve">, Erasmus+ EVERYONE </w:t>
      </w:r>
      <w:r w:rsidRPr="0006773D">
        <w:rPr>
          <w:rFonts w:ascii="Times New Roman" w:eastAsiaTheme="minorHAnsi" w:hAnsi="Times New Roman" w:cs="Times New Roman"/>
          <w:sz w:val="24"/>
          <w:szCs w:val="24"/>
          <w:lang w:eastAsia="en-US"/>
        </w:rPr>
        <w:t>48.000 eura</w:t>
      </w:r>
      <w:r w:rsidR="00D40D1B">
        <w:rPr>
          <w:rFonts w:ascii="Times New Roman" w:eastAsiaTheme="minorHAnsi" w:hAnsi="Times New Roman" w:cs="Times New Roman"/>
          <w:sz w:val="24"/>
          <w:szCs w:val="24"/>
          <w:lang w:eastAsia="en-US"/>
        </w:rPr>
        <w:t>, EURO CC2 14.171 eur</w:t>
      </w:r>
      <w:r w:rsidR="00A94CE6">
        <w:rPr>
          <w:rFonts w:ascii="Times New Roman" w:eastAsiaTheme="minorHAnsi" w:hAnsi="Times New Roman" w:cs="Times New Roman"/>
          <w:sz w:val="24"/>
          <w:szCs w:val="24"/>
          <w:lang w:eastAsia="en-US"/>
        </w:rPr>
        <w:t>), te prijen</w:t>
      </w:r>
      <w:r w:rsidRPr="0006773D">
        <w:rPr>
          <w:rFonts w:ascii="Times New Roman" w:eastAsiaTheme="minorHAnsi" w:hAnsi="Times New Roman" w:cs="Times New Roman"/>
          <w:sz w:val="24"/>
          <w:szCs w:val="24"/>
          <w:lang w:eastAsia="en-US"/>
        </w:rPr>
        <w:t xml:space="preserve">osa </w:t>
      </w:r>
      <w:r w:rsidR="00A94CE6">
        <w:rPr>
          <w:rFonts w:ascii="Times New Roman" w:eastAsiaTheme="minorHAnsi" w:hAnsi="Times New Roman" w:cs="Times New Roman"/>
          <w:sz w:val="24"/>
          <w:szCs w:val="24"/>
          <w:lang w:eastAsia="en-US"/>
        </w:rPr>
        <w:t xml:space="preserve">sredstava u iduću godinu </w:t>
      </w:r>
      <w:r w:rsidRPr="0006773D">
        <w:rPr>
          <w:rFonts w:ascii="Times New Roman" w:eastAsiaTheme="minorHAnsi" w:hAnsi="Times New Roman" w:cs="Times New Roman"/>
          <w:sz w:val="24"/>
          <w:szCs w:val="24"/>
          <w:lang w:eastAsia="en-US"/>
        </w:rPr>
        <w:t xml:space="preserve">na izvoru 61 </w:t>
      </w:r>
      <w:r w:rsidR="00A94CE6">
        <w:rPr>
          <w:rFonts w:ascii="Times New Roman" w:eastAsiaTheme="minorHAnsi" w:hAnsi="Times New Roman" w:cs="Times New Roman"/>
          <w:sz w:val="24"/>
          <w:szCs w:val="24"/>
          <w:lang w:eastAsia="en-US"/>
        </w:rPr>
        <w:t>u iznosu 31.000 eura (donacije 19.000 eura, IRI-2 Adria Smart Room projekt 10.024 eura, STEM(ajmo!) 1.976</w:t>
      </w:r>
      <w:r w:rsidRPr="0006773D">
        <w:rPr>
          <w:rFonts w:ascii="Times New Roman" w:eastAsiaTheme="minorHAnsi" w:hAnsi="Times New Roman" w:cs="Times New Roman"/>
          <w:sz w:val="24"/>
          <w:szCs w:val="24"/>
          <w:lang w:eastAsia="en-US"/>
        </w:rPr>
        <w:t xml:space="preserve"> eura</w:t>
      </w:r>
      <w:r w:rsidR="00A94CE6">
        <w:rPr>
          <w:rFonts w:ascii="Times New Roman" w:eastAsiaTheme="minorHAnsi" w:hAnsi="Times New Roman" w:cs="Times New Roman"/>
          <w:sz w:val="24"/>
          <w:szCs w:val="24"/>
          <w:lang w:eastAsia="en-US"/>
        </w:rPr>
        <w:t>)</w:t>
      </w:r>
      <w:r w:rsidRPr="0006773D">
        <w:rPr>
          <w:rFonts w:ascii="Times New Roman" w:eastAsiaTheme="minorHAnsi" w:hAnsi="Times New Roman" w:cs="Times New Roman"/>
          <w:sz w:val="24"/>
          <w:szCs w:val="24"/>
          <w:lang w:eastAsia="en-US"/>
        </w:rPr>
        <w:t xml:space="preserve">. </w:t>
      </w:r>
    </w:p>
    <w:p w14:paraId="33BDF11A" w14:textId="114F0D7B" w:rsidR="0006773D" w:rsidRPr="0006773D" w:rsidRDefault="0006773D" w:rsidP="00A94CE6">
      <w:pPr>
        <w:spacing w:line="276" w:lineRule="auto"/>
        <w:ind w:firstLine="720"/>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Iz viška pr</w:t>
      </w:r>
      <w:r w:rsidR="00A94CE6">
        <w:rPr>
          <w:rFonts w:ascii="Times New Roman" w:eastAsiaTheme="minorHAnsi" w:hAnsi="Times New Roman" w:cs="Times New Roman"/>
          <w:sz w:val="24"/>
          <w:szCs w:val="24"/>
          <w:lang w:eastAsia="en-US"/>
        </w:rPr>
        <w:t>ethodne godine koristit će se 471</w:t>
      </w:r>
      <w:r w:rsidRPr="0006773D">
        <w:rPr>
          <w:rFonts w:ascii="Times New Roman" w:eastAsiaTheme="minorHAnsi" w:hAnsi="Times New Roman" w:cs="Times New Roman"/>
          <w:sz w:val="24"/>
          <w:szCs w:val="24"/>
          <w:lang w:eastAsia="en-US"/>
        </w:rPr>
        <w:t>.</w:t>
      </w:r>
      <w:r w:rsidR="00A94CE6">
        <w:rPr>
          <w:rFonts w:ascii="Times New Roman" w:eastAsiaTheme="minorHAnsi" w:hAnsi="Times New Roman" w:cs="Times New Roman"/>
          <w:sz w:val="24"/>
          <w:szCs w:val="24"/>
          <w:lang w:eastAsia="en-US"/>
        </w:rPr>
        <w:t>5</w:t>
      </w:r>
      <w:r w:rsidRPr="0006773D">
        <w:rPr>
          <w:rFonts w:ascii="Times New Roman" w:eastAsiaTheme="minorHAnsi" w:hAnsi="Times New Roman" w:cs="Times New Roman"/>
          <w:sz w:val="24"/>
          <w:szCs w:val="24"/>
          <w:lang w:eastAsia="en-US"/>
        </w:rPr>
        <w:t>00 eura iz izvora 43 za kupnju uredske i znanstvene opreme, investicijsko održavanje i ostale</w:t>
      </w:r>
      <w:r w:rsidR="00A94CE6">
        <w:rPr>
          <w:rFonts w:ascii="Times New Roman" w:eastAsiaTheme="minorHAnsi" w:hAnsi="Times New Roman" w:cs="Times New Roman"/>
          <w:sz w:val="24"/>
          <w:szCs w:val="24"/>
          <w:lang w:eastAsia="en-US"/>
        </w:rPr>
        <w:t xml:space="preserve"> rashode za zaposlene, 14.50</w:t>
      </w:r>
      <w:r w:rsidRPr="0006773D">
        <w:rPr>
          <w:rFonts w:ascii="Times New Roman" w:eastAsiaTheme="minorHAnsi" w:hAnsi="Times New Roman" w:cs="Times New Roman"/>
          <w:sz w:val="24"/>
          <w:szCs w:val="24"/>
          <w:lang w:eastAsia="en-US"/>
        </w:rPr>
        <w:t>0 eura iz izvo</w:t>
      </w:r>
      <w:r w:rsidR="00A94CE6">
        <w:rPr>
          <w:rFonts w:ascii="Times New Roman" w:eastAsiaTheme="minorHAnsi" w:hAnsi="Times New Roman" w:cs="Times New Roman"/>
          <w:sz w:val="24"/>
          <w:szCs w:val="24"/>
          <w:lang w:eastAsia="en-US"/>
        </w:rPr>
        <w:t>ra 51 i 10.000 eura iz izvora 61 za provedbu EU projekata.</w:t>
      </w:r>
    </w:p>
    <w:p w14:paraId="18D741CC" w14:textId="77777777" w:rsidR="0006773D" w:rsidRPr="0006773D" w:rsidRDefault="0006773D" w:rsidP="0006773D">
      <w:pPr>
        <w:spacing w:line="240" w:lineRule="auto"/>
        <w:jc w:val="both"/>
        <w:rPr>
          <w:rFonts w:ascii="Times New Roman" w:eastAsiaTheme="minorHAnsi" w:hAnsi="Times New Roman" w:cs="Times New Roman"/>
          <w:b/>
          <w:sz w:val="24"/>
          <w:szCs w:val="24"/>
          <w:lang w:eastAsia="en-US"/>
        </w:rPr>
      </w:pPr>
    </w:p>
    <w:p w14:paraId="1503F04D" w14:textId="77777777" w:rsidR="0006773D" w:rsidRPr="0006773D" w:rsidRDefault="0006773D" w:rsidP="0006773D">
      <w:pPr>
        <w:spacing w:line="240" w:lineRule="auto"/>
        <w:jc w:val="both"/>
        <w:rPr>
          <w:rFonts w:ascii="Times New Roman" w:eastAsiaTheme="minorHAnsi" w:hAnsi="Times New Roman" w:cs="Times New Roman"/>
          <w:b/>
          <w:sz w:val="24"/>
          <w:szCs w:val="24"/>
          <w:lang w:eastAsia="en-US"/>
        </w:rPr>
      </w:pPr>
    </w:p>
    <w:p w14:paraId="0469E4A5" w14:textId="77777777" w:rsidR="0006773D" w:rsidRPr="0006773D" w:rsidRDefault="0006773D" w:rsidP="0006773D">
      <w:pPr>
        <w:spacing w:line="240" w:lineRule="auto"/>
        <w:jc w:val="both"/>
        <w:rPr>
          <w:rFonts w:ascii="Times New Roman" w:eastAsiaTheme="minorHAnsi" w:hAnsi="Times New Roman" w:cs="Times New Roman"/>
          <w:b/>
          <w:sz w:val="24"/>
          <w:szCs w:val="24"/>
          <w:lang w:eastAsia="en-US"/>
        </w:rPr>
      </w:pPr>
      <w:r w:rsidRPr="0006773D">
        <w:rPr>
          <w:rFonts w:ascii="Times New Roman" w:eastAsiaTheme="minorHAnsi" w:hAnsi="Times New Roman" w:cs="Times New Roman"/>
          <w:b/>
          <w:sz w:val="24"/>
          <w:szCs w:val="24"/>
          <w:lang w:eastAsia="en-US"/>
        </w:rPr>
        <w:t>UKUPNE I DOSPJELE OBVEZE</w:t>
      </w:r>
    </w:p>
    <w:p w14:paraId="6D752DA2" w14:textId="77777777" w:rsidR="0006773D" w:rsidRPr="0006773D" w:rsidRDefault="0006773D" w:rsidP="0006773D">
      <w:pPr>
        <w:spacing w:line="240" w:lineRule="auto"/>
        <w:ind w:firstLine="720"/>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Stanje ukupnih i dospjelih obveza korisnika na dan 31. prosinca prethodne godine i na dan 30. lipnja tekuće godine:</w:t>
      </w:r>
    </w:p>
    <w:tbl>
      <w:tblPr>
        <w:tblStyle w:val="TableGrid"/>
        <w:tblW w:w="0" w:type="auto"/>
        <w:tblLook w:val="04A0" w:firstRow="1" w:lastRow="0" w:firstColumn="1" w:lastColumn="0" w:noHBand="0" w:noVBand="1"/>
      </w:tblPr>
      <w:tblGrid>
        <w:gridCol w:w="1838"/>
        <w:gridCol w:w="3544"/>
        <w:gridCol w:w="3680"/>
      </w:tblGrid>
      <w:tr w:rsidR="0006773D" w:rsidRPr="0006773D" w14:paraId="1BEF7E6C" w14:textId="77777777" w:rsidTr="00070028">
        <w:tc>
          <w:tcPr>
            <w:tcW w:w="1838" w:type="dxa"/>
          </w:tcPr>
          <w:p w14:paraId="436499AF" w14:textId="77777777" w:rsidR="0006773D" w:rsidRPr="0006773D" w:rsidRDefault="0006773D" w:rsidP="0006773D">
            <w:pPr>
              <w:jc w:val="center"/>
              <w:rPr>
                <w:sz w:val="24"/>
                <w:szCs w:val="24"/>
                <w:lang w:eastAsia="en-US"/>
              </w:rPr>
            </w:pPr>
          </w:p>
        </w:tc>
        <w:tc>
          <w:tcPr>
            <w:tcW w:w="3544" w:type="dxa"/>
          </w:tcPr>
          <w:p w14:paraId="0568B5E7" w14:textId="052EF5EC" w:rsidR="0006773D" w:rsidRPr="0006773D" w:rsidRDefault="00E433A8" w:rsidP="0006773D">
            <w:pPr>
              <w:jc w:val="center"/>
              <w:rPr>
                <w:sz w:val="24"/>
                <w:szCs w:val="24"/>
                <w:lang w:eastAsia="en-US"/>
              </w:rPr>
            </w:pPr>
            <w:r>
              <w:rPr>
                <w:sz w:val="24"/>
                <w:szCs w:val="24"/>
                <w:lang w:eastAsia="en-US"/>
              </w:rPr>
              <w:t>Stanje obveza na dan 31.12.2023</w:t>
            </w:r>
            <w:r w:rsidR="0006773D" w:rsidRPr="0006773D">
              <w:rPr>
                <w:sz w:val="24"/>
                <w:szCs w:val="24"/>
                <w:lang w:eastAsia="en-US"/>
              </w:rPr>
              <w:t>.</w:t>
            </w:r>
          </w:p>
        </w:tc>
        <w:tc>
          <w:tcPr>
            <w:tcW w:w="3680" w:type="dxa"/>
          </w:tcPr>
          <w:p w14:paraId="1D1724E7" w14:textId="73A0D682" w:rsidR="0006773D" w:rsidRPr="0006773D" w:rsidRDefault="00E433A8" w:rsidP="0006773D">
            <w:pPr>
              <w:jc w:val="center"/>
              <w:rPr>
                <w:sz w:val="24"/>
                <w:szCs w:val="24"/>
                <w:lang w:eastAsia="en-US"/>
              </w:rPr>
            </w:pPr>
            <w:r>
              <w:rPr>
                <w:sz w:val="24"/>
                <w:szCs w:val="24"/>
                <w:lang w:eastAsia="en-US"/>
              </w:rPr>
              <w:t>Stanje obveza na dan 30.06.2024</w:t>
            </w:r>
            <w:r w:rsidR="0006773D" w:rsidRPr="0006773D">
              <w:rPr>
                <w:sz w:val="24"/>
                <w:szCs w:val="24"/>
                <w:lang w:eastAsia="en-US"/>
              </w:rPr>
              <w:t>.</w:t>
            </w:r>
          </w:p>
        </w:tc>
      </w:tr>
      <w:tr w:rsidR="0006773D" w:rsidRPr="0006773D" w14:paraId="3D8AB667" w14:textId="77777777" w:rsidTr="00070028">
        <w:tc>
          <w:tcPr>
            <w:tcW w:w="1838" w:type="dxa"/>
          </w:tcPr>
          <w:p w14:paraId="4DD1BA2B" w14:textId="77777777" w:rsidR="0006773D" w:rsidRPr="0006773D" w:rsidRDefault="0006773D" w:rsidP="0006773D">
            <w:pPr>
              <w:jc w:val="both"/>
              <w:rPr>
                <w:sz w:val="24"/>
                <w:szCs w:val="24"/>
                <w:lang w:eastAsia="en-US"/>
              </w:rPr>
            </w:pPr>
            <w:r w:rsidRPr="0006773D">
              <w:rPr>
                <w:sz w:val="24"/>
                <w:szCs w:val="24"/>
                <w:lang w:eastAsia="en-US"/>
              </w:rPr>
              <w:t>Ukupne obveze</w:t>
            </w:r>
          </w:p>
        </w:tc>
        <w:tc>
          <w:tcPr>
            <w:tcW w:w="3544" w:type="dxa"/>
          </w:tcPr>
          <w:p w14:paraId="01DFE1A9" w14:textId="4CB3FB51" w:rsidR="0006773D" w:rsidRPr="0006773D" w:rsidRDefault="0006773D" w:rsidP="00E433A8">
            <w:pPr>
              <w:jc w:val="both"/>
              <w:rPr>
                <w:sz w:val="24"/>
                <w:szCs w:val="24"/>
                <w:lang w:eastAsia="en-US"/>
              </w:rPr>
            </w:pPr>
            <w:r w:rsidRPr="0006773D">
              <w:rPr>
                <w:sz w:val="24"/>
                <w:szCs w:val="24"/>
                <w:lang w:eastAsia="en-US"/>
              </w:rPr>
              <w:t xml:space="preserve">            </w:t>
            </w:r>
            <w:r w:rsidR="00E433A8">
              <w:rPr>
                <w:sz w:val="24"/>
                <w:szCs w:val="24"/>
                <w:lang w:eastAsia="en-US"/>
              </w:rPr>
              <w:t>667</w:t>
            </w:r>
            <w:r w:rsidRPr="0006773D">
              <w:rPr>
                <w:sz w:val="24"/>
                <w:szCs w:val="24"/>
                <w:lang w:eastAsia="en-US"/>
              </w:rPr>
              <w:t>.2</w:t>
            </w:r>
            <w:r w:rsidR="00E433A8">
              <w:rPr>
                <w:sz w:val="24"/>
                <w:szCs w:val="24"/>
                <w:lang w:eastAsia="en-US"/>
              </w:rPr>
              <w:t>99</w:t>
            </w:r>
            <w:r w:rsidRPr="0006773D">
              <w:rPr>
                <w:sz w:val="24"/>
                <w:szCs w:val="24"/>
                <w:lang w:eastAsia="en-US"/>
              </w:rPr>
              <w:t xml:space="preserve"> eur</w:t>
            </w:r>
          </w:p>
        </w:tc>
        <w:tc>
          <w:tcPr>
            <w:tcW w:w="3680" w:type="dxa"/>
          </w:tcPr>
          <w:p w14:paraId="04E0C24D" w14:textId="222BCCFF" w:rsidR="0006773D" w:rsidRPr="0006773D" w:rsidRDefault="0006773D" w:rsidP="00E433A8">
            <w:pPr>
              <w:jc w:val="both"/>
              <w:rPr>
                <w:sz w:val="24"/>
                <w:szCs w:val="24"/>
                <w:lang w:eastAsia="en-US"/>
              </w:rPr>
            </w:pPr>
            <w:r w:rsidRPr="0006773D">
              <w:rPr>
                <w:sz w:val="24"/>
                <w:szCs w:val="24"/>
                <w:lang w:eastAsia="en-US"/>
              </w:rPr>
              <w:t xml:space="preserve">               </w:t>
            </w:r>
            <w:r w:rsidR="00E433A8">
              <w:rPr>
                <w:sz w:val="24"/>
                <w:szCs w:val="24"/>
                <w:lang w:eastAsia="en-US"/>
              </w:rPr>
              <w:t>628.642</w:t>
            </w:r>
            <w:r w:rsidRPr="0006773D">
              <w:rPr>
                <w:sz w:val="24"/>
                <w:szCs w:val="24"/>
                <w:lang w:eastAsia="en-US"/>
              </w:rPr>
              <w:t xml:space="preserve"> eur</w:t>
            </w:r>
          </w:p>
        </w:tc>
      </w:tr>
      <w:tr w:rsidR="0006773D" w:rsidRPr="0006773D" w14:paraId="3C37CDEF" w14:textId="77777777" w:rsidTr="00070028">
        <w:tc>
          <w:tcPr>
            <w:tcW w:w="1838" w:type="dxa"/>
          </w:tcPr>
          <w:p w14:paraId="0D846142" w14:textId="77777777" w:rsidR="0006773D" w:rsidRPr="0006773D" w:rsidRDefault="0006773D" w:rsidP="0006773D">
            <w:pPr>
              <w:jc w:val="both"/>
              <w:rPr>
                <w:sz w:val="24"/>
                <w:szCs w:val="24"/>
                <w:lang w:eastAsia="en-US"/>
              </w:rPr>
            </w:pPr>
            <w:r w:rsidRPr="0006773D">
              <w:rPr>
                <w:sz w:val="24"/>
                <w:szCs w:val="24"/>
                <w:lang w:eastAsia="en-US"/>
              </w:rPr>
              <w:t>Dospjele obveze</w:t>
            </w:r>
          </w:p>
        </w:tc>
        <w:tc>
          <w:tcPr>
            <w:tcW w:w="3544" w:type="dxa"/>
          </w:tcPr>
          <w:p w14:paraId="2A93CEFC" w14:textId="77777777" w:rsidR="0006773D" w:rsidRPr="0006773D" w:rsidRDefault="0006773D" w:rsidP="0006773D">
            <w:pPr>
              <w:jc w:val="both"/>
              <w:rPr>
                <w:sz w:val="24"/>
                <w:szCs w:val="24"/>
                <w:lang w:eastAsia="en-US"/>
              </w:rPr>
            </w:pPr>
          </w:p>
        </w:tc>
        <w:tc>
          <w:tcPr>
            <w:tcW w:w="3680" w:type="dxa"/>
          </w:tcPr>
          <w:p w14:paraId="03786142" w14:textId="77777777" w:rsidR="0006773D" w:rsidRPr="0006773D" w:rsidRDefault="0006773D" w:rsidP="0006773D">
            <w:pPr>
              <w:jc w:val="both"/>
              <w:rPr>
                <w:sz w:val="24"/>
                <w:szCs w:val="24"/>
                <w:lang w:eastAsia="en-US"/>
              </w:rPr>
            </w:pPr>
          </w:p>
        </w:tc>
      </w:tr>
    </w:tbl>
    <w:p w14:paraId="43E42310" w14:textId="77777777" w:rsidR="0006773D" w:rsidRPr="0006773D" w:rsidRDefault="0006773D" w:rsidP="0006773D">
      <w:pPr>
        <w:spacing w:line="276" w:lineRule="auto"/>
        <w:jc w:val="both"/>
        <w:rPr>
          <w:rFonts w:ascii="Times New Roman" w:eastAsiaTheme="minorHAnsi" w:hAnsi="Times New Roman" w:cs="Times New Roman"/>
          <w:sz w:val="24"/>
          <w:szCs w:val="24"/>
          <w:lang w:eastAsia="en-US"/>
        </w:rPr>
      </w:pPr>
    </w:p>
    <w:p w14:paraId="22220377" w14:textId="3824C4F0" w:rsidR="0006773D" w:rsidRPr="0006773D" w:rsidRDefault="0006773D" w:rsidP="0006773D">
      <w:pPr>
        <w:spacing w:line="276" w:lineRule="auto"/>
        <w:ind w:firstLine="720"/>
        <w:jc w:val="both"/>
        <w:rPr>
          <w:rFonts w:ascii="Times New Roman" w:eastAsiaTheme="minorHAnsi" w:hAnsi="Times New Roman" w:cs="Times New Roman"/>
          <w:sz w:val="24"/>
          <w:szCs w:val="24"/>
          <w:lang w:val="it-IT" w:eastAsia="en-US"/>
        </w:rPr>
      </w:pPr>
      <w:r w:rsidRPr="0006773D">
        <w:rPr>
          <w:rFonts w:ascii="Times New Roman" w:eastAsiaTheme="minorHAnsi" w:hAnsi="Times New Roman" w:cs="Times New Roman"/>
          <w:sz w:val="24"/>
          <w:szCs w:val="24"/>
          <w:lang w:val="it-IT" w:eastAsia="en-US"/>
        </w:rPr>
        <w:lastRenderedPageBreak/>
        <w:t>Stanje obveza na</w:t>
      </w:r>
      <w:r w:rsidR="00E433A8">
        <w:rPr>
          <w:rFonts w:ascii="Times New Roman" w:eastAsiaTheme="minorHAnsi" w:hAnsi="Times New Roman" w:cs="Times New Roman"/>
          <w:sz w:val="24"/>
          <w:szCs w:val="24"/>
          <w:lang w:val="it-IT" w:eastAsia="en-US"/>
        </w:rPr>
        <w:t xml:space="preserve"> početku godine, na dan 1.1.2024</w:t>
      </w:r>
      <w:r w:rsidRPr="0006773D">
        <w:rPr>
          <w:rFonts w:ascii="Times New Roman" w:eastAsiaTheme="minorHAnsi" w:hAnsi="Times New Roman" w:cs="Times New Roman"/>
          <w:sz w:val="24"/>
          <w:szCs w:val="24"/>
          <w:lang w:val="it-IT" w:eastAsia="en-US"/>
        </w:rPr>
        <w:t xml:space="preserve">. iznosilo je </w:t>
      </w:r>
      <w:r w:rsidR="00E433A8">
        <w:rPr>
          <w:rFonts w:ascii="Times New Roman" w:eastAsiaTheme="minorHAnsi" w:hAnsi="Times New Roman" w:cs="Times New Roman"/>
          <w:sz w:val="24"/>
          <w:szCs w:val="24"/>
          <w:lang w:val="it-IT" w:eastAsia="en-US"/>
        </w:rPr>
        <w:t>667.299</w:t>
      </w:r>
      <w:r w:rsidRPr="0006773D">
        <w:rPr>
          <w:rFonts w:ascii="Times New Roman" w:eastAsiaTheme="minorHAnsi" w:hAnsi="Times New Roman" w:cs="Times New Roman"/>
          <w:sz w:val="24"/>
          <w:szCs w:val="24"/>
          <w:lang w:val="it-IT" w:eastAsia="en-US"/>
        </w:rPr>
        <w:t xml:space="preserve"> eura.</w:t>
      </w:r>
    </w:p>
    <w:p w14:paraId="283A3C4D" w14:textId="083E4E49" w:rsidR="0006773D" w:rsidRPr="0006773D" w:rsidRDefault="0006773D" w:rsidP="0006773D">
      <w:pPr>
        <w:spacing w:line="276" w:lineRule="auto"/>
        <w:ind w:firstLine="720"/>
        <w:jc w:val="both"/>
        <w:rPr>
          <w:rFonts w:ascii="Times New Roman" w:eastAsiaTheme="minorHAnsi" w:hAnsi="Times New Roman" w:cs="Times New Roman"/>
          <w:sz w:val="24"/>
          <w:szCs w:val="24"/>
          <w:lang w:val="it-IT" w:eastAsia="en-US"/>
        </w:rPr>
      </w:pPr>
      <w:r w:rsidRPr="0006773D">
        <w:rPr>
          <w:rFonts w:ascii="Times New Roman" w:eastAsiaTheme="minorHAnsi" w:hAnsi="Times New Roman" w:cs="Times New Roman"/>
          <w:sz w:val="24"/>
          <w:szCs w:val="24"/>
          <w:lang w:val="it-IT" w:eastAsia="en-US"/>
        </w:rPr>
        <w:t>Stanje nedospjelih obveza na kraju izvještaj</w:t>
      </w:r>
      <w:r w:rsidR="00E433A8">
        <w:rPr>
          <w:rFonts w:ascii="Times New Roman" w:eastAsiaTheme="minorHAnsi" w:hAnsi="Times New Roman" w:cs="Times New Roman"/>
          <w:sz w:val="24"/>
          <w:szCs w:val="24"/>
          <w:lang w:val="it-IT" w:eastAsia="en-US"/>
        </w:rPr>
        <w:t>nog razdoblja, na dan 30.06.2024</w:t>
      </w:r>
      <w:r w:rsidRPr="0006773D">
        <w:rPr>
          <w:rFonts w:ascii="Times New Roman" w:eastAsiaTheme="minorHAnsi" w:hAnsi="Times New Roman" w:cs="Times New Roman"/>
          <w:sz w:val="24"/>
          <w:szCs w:val="24"/>
          <w:lang w:val="it-IT" w:eastAsia="en-US"/>
        </w:rPr>
        <w:t xml:space="preserve">. iznosi </w:t>
      </w:r>
      <w:r w:rsidR="00E433A8">
        <w:rPr>
          <w:rFonts w:ascii="Times New Roman" w:eastAsiaTheme="minorHAnsi" w:hAnsi="Times New Roman" w:cs="Times New Roman"/>
          <w:sz w:val="24"/>
          <w:szCs w:val="24"/>
          <w:lang w:val="it-IT" w:eastAsia="en-US"/>
        </w:rPr>
        <w:t>628.642</w:t>
      </w:r>
      <w:r w:rsidRPr="0006773D">
        <w:rPr>
          <w:rFonts w:ascii="Times New Roman" w:eastAsiaTheme="minorHAnsi" w:hAnsi="Times New Roman" w:cs="Times New Roman"/>
          <w:sz w:val="24"/>
          <w:szCs w:val="24"/>
          <w:lang w:val="it-IT" w:eastAsia="en-US"/>
        </w:rPr>
        <w:t xml:space="preserve"> eura i sadrži:</w:t>
      </w:r>
    </w:p>
    <w:p w14:paraId="5D281789" w14:textId="408F5692" w:rsidR="0006773D" w:rsidRPr="0006773D" w:rsidRDefault="0006773D" w:rsidP="0006773D">
      <w:pPr>
        <w:numPr>
          <w:ilvl w:val="0"/>
          <w:numId w:val="1"/>
        </w:numPr>
        <w:spacing w:after="0" w:line="276" w:lineRule="auto"/>
        <w:contextualSpacing/>
        <w:jc w:val="both"/>
        <w:rPr>
          <w:rFonts w:ascii="Times New Roman" w:eastAsiaTheme="minorHAnsi" w:hAnsi="Times New Roman" w:cs="Times New Roman"/>
          <w:sz w:val="24"/>
          <w:szCs w:val="24"/>
          <w:lang w:val="it-IT" w:eastAsia="en-US"/>
        </w:rPr>
      </w:pPr>
      <w:r w:rsidRPr="0006773D">
        <w:rPr>
          <w:rFonts w:ascii="Times New Roman" w:eastAsiaTheme="minorHAnsi" w:hAnsi="Times New Roman" w:cs="Times New Roman"/>
          <w:sz w:val="24"/>
          <w:szCs w:val="24"/>
          <w:lang w:val="it-IT" w:eastAsia="en-US"/>
        </w:rPr>
        <w:t xml:space="preserve">međusobne obveze proračunskih korisnika </w:t>
      </w:r>
      <w:r w:rsidR="00E433A8">
        <w:rPr>
          <w:rFonts w:ascii="Times New Roman" w:eastAsiaTheme="minorHAnsi" w:hAnsi="Times New Roman" w:cs="Times New Roman"/>
          <w:sz w:val="24"/>
          <w:szCs w:val="24"/>
          <w:lang w:val="it-IT" w:eastAsia="en-US"/>
        </w:rPr>
        <w:t>7.110</w:t>
      </w:r>
      <w:r w:rsidRPr="0006773D">
        <w:rPr>
          <w:rFonts w:ascii="Times New Roman" w:eastAsiaTheme="minorHAnsi" w:hAnsi="Times New Roman" w:cs="Times New Roman"/>
          <w:sz w:val="24"/>
          <w:szCs w:val="24"/>
          <w:lang w:val="it-IT" w:eastAsia="en-US"/>
        </w:rPr>
        <w:t xml:space="preserve"> eura;</w:t>
      </w:r>
    </w:p>
    <w:p w14:paraId="661BBA22" w14:textId="0FE2F313" w:rsidR="0006773D" w:rsidRPr="0006773D" w:rsidRDefault="0006773D" w:rsidP="0006773D">
      <w:pPr>
        <w:numPr>
          <w:ilvl w:val="0"/>
          <w:numId w:val="1"/>
        </w:numPr>
        <w:spacing w:after="0" w:line="276" w:lineRule="auto"/>
        <w:contextualSpacing/>
        <w:jc w:val="both"/>
        <w:rPr>
          <w:rFonts w:ascii="Times New Roman" w:eastAsiaTheme="minorHAnsi" w:hAnsi="Times New Roman" w:cs="Times New Roman"/>
          <w:sz w:val="24"/>
          <w:szCs w:val="24"/>
          <w:lang w:val="it-IT" w:eastAsia="en-US"/>
        </w:rPr>
      </w:pPr>
      <w:r w:rsidRPr="0006773D">
        <w:rPr>
          <w:rFonts w:ascii="Times New Roman" w:eastAsiaTheme="minorHAnsi" w:hAnsi="Times New Roman" w:cs="Times New Roman"/>
          <w:sz w:val="24"/>
          <w:szCs w:val="24"/>
          <w:lang w:val="it-IT" w:eastAsia="en-US"/>
        </w:rPr>
        <w:t xml:space="preserve">obveze za rashode poslovanja </w:t>
      </w:r>
      <w:r w:rsidR="00E433A8">
        <w:rPr>
          <w:rFonts w:ascii="Times New Roman" w:eastAsiaTheme="minorHAnsi" w:hAnsi="Times New Roman" w:cs="Times New Roman"/>
          <w:sz w:val="24"/>
          <w:szCs w:val="24"/>
          <w:lang w:val="it-IT" w:eastAsia="en-US"/>
        </w:rPr>
        <w:t>617.440</w:t>
      </w:r>
      <w:r w:rsidRPr="0006773D">
        <w:rPr>
          <w:rFonts w:ascii="Times New Roman" w:eastAsiaTheme="minorHAnsi" w:hAnsi="Times New Roman" w:cs="Times New Roman"/>
          <w:sz w:val="24"/>
          <w:szCs w:val="24"/>
          <w:lang w:val="it-IT" w:eastAsia="en-US"/>
        </w:rPr>
        <w:t xml:space="preserve"> eura;</w:t>
      </w:r>
    </w:p>
    <w:p w14:paraId="50C0A29C" w14:textId="2920BC6C" w:rsidR="0006773D" w:rsidRPr="0006773D" w:rsidRDefault="0006773D" w:rsidP="0006773D">
      <w:pPr>
        <w:numPr>
          <w:ilvl w:val="0"/>
          <w:numId w:val="1"/>
        </w:numPr>
        <w:spacing w:after="0" w:line="276" w:lineRule="auto"/>
        <w:contextualSpacing/>
        <w:jc w:val="both"/>
        <w:rPr>
          <w:rFonts w:ascii="Times New Roman" w:eastAsiaTheme="minorHAnsi" w:hAnsi="Times New Roman" w:cs="Times New Roman"/>
          <w:sz w:val="24"/>
          <w:szCs w:val="24"/>
          <w:lang w:val="it-IT" w:eastAsia="en-US"/>
        </w:rPr>
      </w:pPr>
      <w:r w:rsidRPr="0006773D">
        <w:rPr>
          <w:rFonts w:ascii="Times New Roman" w:eastAsiaTheme="minorHAnsi" w:hAnsi="Times New Roman" w:cs="Times New Roman"/>
          <w:sz w:val="24"/>
          <w:szCs w:val="24"/>
          <w:lang w:val="it-IT" w:eastAsia="en-US"/>
        </w:rPr>
        <w:t xml:space="preserve">obveze za nabavu nefinancijske imovine </w:t>
      </w:r>
      <w:r w:rsidR="00E433A8">
        <w:rPr>
          <w:rFonts w:ascii="Times New Roman" w:eastAsiaTheme="minorHAnsi" w:hAnsi="Times New Roman" w:cs="Times New Roman"/>
          <w:sz w:val="24"/>
          <w:szCs w:val="24"/>
          <w:lang w:val="it-IT" w:eastAsia="en-US"/>
        </w:rPr>
        <w:t>4.092</w:t>
      </w:r>
      <w:r w:rsidRPr="0006773D">
        <w:rPr>
          <w:rFonts w:ascii="Times New Roman" w:eastAsiaTheme="minorHAnsi" w:hAnsi="Times New Roman" w:cs="Times New Roman"/>
          <w:sz w:val="24"/>
          <w:szCs w:val="24"/>
          <w:lang w:val="it-IT" w:eastAsia="en-US"/>
        </w:rPr>
        <w:t xml:space="preserve"> eura.</w:t>
      </w:r>
    </w:p>
    <w:p w14:paraId="092B28F8" w14:textId="77777777" w:rsidR="0006773D" w:rsidRPr="0006773D" w:rsidRDefault="0006773D" w:rsidP="0006773D">
      <w:pPr>
        <w:spacing w:after="0" w:line="276" w:lineRule="auto"/>
        <w:ind w:left="2880"/>
        <w:contextualSpacing/>
        <w:jc w:val="both"/>
        <w:rPr>
          <w:rFonts w:ascii="Times New Roman" w:eastAsiaTheme="minorHAnsi" w:hAnsi="Times New Roman" w:cs="Times New Roman"/>
          <w:sz w:val="24"/>
          <w:szCs w:val="24"/>
          <w:lang w:val="it-IT" w:eastAsia="en-US"/>
        </w:rPr>
      </w:pPr>
      <w:r w:rsidRPr="0006773D">
        <w:rPr>
          <w:rFonts w:ascii="Times New Roman" w:eastAsiaTheme="minorHAnsi" w:hAnsi="Times New Roman" w:cs="Times New Roman"/>
          <w:sz w:val="24"/>
          <w:szCs w:val="24"/>
          <w:lang w:val="it-IT" w:eastAsia="en-US"/>
        </w:rPr>
        <w:tab/>
      </w:r>
      <w:r w:rsidRPr="0006773D">
        <w:rPr>
          <w:rFonts w:ascii="Times New Roman" w:eastAsiaTheme="minorHAnsi" w:hAnsi="Times New Roman" w:cs="Times New Roman"/>
          <w:sz w:val="24"/>
          <w:szCs w:val="24"/>
          <w:lang w:val="it-IT" w:eastAsia="en-US"/>
        </w:rPr>
        <w:tab/>
        <w:t xml:space="preserve">      </w:t>
      </w:r>
      <w:r w:rsidRPr="0006773D">
        <w:rPr>
          <w:rFonts w:ascii="Times New Roman" w:eastAsiaTheme="minorHAnsi" w:hAnsi="Times New Roman" w:cs="Times New Roman"/>
          <w:sz w:val="24"/>
          <w:szCs w:val="24"/>
          <w:lang w:val="it-IT" w:eastAsia="en-US"/>
        </w:rPr>
        <w:tab/>
      </w:r>
      <w:r w:rsidRPr="0006773D">
        <w:rPr>
          <w:rFonts w:ascii="Times New Roman" w:eastAsiaTheme="minorHAnsi" w:hAnsi="Times New Roman" w:cs="Times New Roman"/>
          <w:sz w:val="24"/>
          <w:szCs w:val="24"/>
          <w:lang w:val="it-IT" w:eastAsia="en-US"/>
        </w:rPr>
        <w:tab/>
      </w:r>
      <w:r w:rsidRPr="0006773D">
        <w:rPr>
          <w:rFonts w:ascii="Times New Roman" w:eastAsiaTheme="minorHAnsi" w:hAnsi="Times New Roman" w:cs="Times New Roman"/>
          <w:sz w:val="24"/>
          <w:szCs w:val="24"/>
          <w:lang w:val="it-IT" w:eastAsia="en-US"/>
        </w:rPr>
        <w:tab/>
      </w:r>
      <w:r w:rsidRPr="0006773D">
        <w:rPr>
          <w:rFonts w:ascii="Times New Roman" w:eastAsiaTheme="minorHAnsi" w:hAnsi="Times New Roman" w:cs="Times New Roman"/>
          <w:sz w:val="24"/>
          <w:szCs w:val="24"/>
          <w:lang w:val="it-IT" w:eastAsia="en-US"/>
        </w:rPr>
        <w:tab/>
      </w:r>
      <w:r w:rsidRPr="0006773D">
        <w:rPr>
          <w:rFonts w:ascii="Times New Roman" w:eastAsiaTheme="minorHAnsi" w:hAnsi="Times New Roman" w:cs="Times New Roman"/>
          <w:sz w:val="24"/>
          <w:szCs w:val="24"/>
          <w:lang w:val="it-IT" w:eastAsia="en-US"/>
        </w:rPr>
        <w:tab/>
      </w:r>
    </w:p>
    <w:p w14:paraId="57CF73F4" w14:textId="77777777" w:rsidR="0006773D" w:rsidRPr="0006773D" w:rsidRDefault="0006773D" w:rsidP="0006773D">
      <w:pPr>
        <w:spacing w:line="276" w:lineRule="auto"/>
        <w:jc w:val="both"/>
        <w:rPr>
          <w:rFonts w:ascii="Times New Roman" w:eastAsiaTheme="minorHAnsi" w:hAnsi="Times New Roman" w:cs="Times New Roman"/>
          <w:sz w:val="24"/>
          <w:szCs w:val="24"/>
          <w:lang w:eastAsia="en-US"/>
        </w:rPr>
      </w:pPr>
      <w:r w:rsidRPr="0006773D">
        <w:rPr>
          <w:rFonts w:ascii="Times New Roman" w:eastAsiaTheme="minorHAnsi" w:hAnsi="Times New Roman" w:cs="Times New Roman"/>
          <w:sz w:val="24"/>
          <w:szCs w:val="24"/>
          <w:lang w:eastAsia="en-US"/>
        </w:rPr>
        <w:tab/>
      </w:r>
      <w:r w:rsidRPr="0006773D">
        <w:rPr>
          <w:rFonts w:ascii="Times New Roman" w:eastAsiaTheme="minorHAnsi" w:hAnsi="Times New Roman" w:cs="Times New Roman"/>
          <w:sz w:val="24"/>
          <w:szCs w:val="24"/>
          <w:lang w:eastAsia="en-US"/>
        </w:rPr>
        <w:tab/>
      </w:r>
      <w:r w:rsidRPr="0006773D">
        <w:rPr>
          <w:rFonts w:ascii="Times New Roman" w:eastAsiaTheme="minorHAnsi" w:hAnsi="Times New Roman" w:cs="Times New Roman"/>
          <w:sz w:val="24"/>
          <w:szCs w:val="24"/>
          <w:lang w:eastAsia="en-US"/>
        </w:rPr>
        <w:tab/>
      </w:r>
      <w:r w:rsidRPr="0006773D">
        <w:rPr>
          <w:rFonts w:ascii="Times New Roman" w:eastAsiaTheme="minorHAnsi" w:hAnsi="Times New Roman" w:cs="Times New Roman"/>
          <w:sz w:val="24"/>
          <w:szCs w:val="24"/>
          <w:lang w:eastAsia="en-US"/>
        </w:rPr>
        <w:tab/>
      </w:r>
      <w:r w:rsidRPr="0006773D">
        <w:rPr>
          <w:rFonts w:ascii="Times New Roman" w:eastAsiaTheme="minorHAnsi" w:hAnsi="Times New Roman" w:cs="Times New Roman"/>
          <w:sz w:val="24"/>
          <w:szCs w:val="24"/>
          <w:lang w:eastAsia="en-US"/>
        </w:rPr>
        <w:tab/>
      </w:r>
      <w:r w:rsidRPr="0006773D">
        <w:rPr>
          <w:rFonts w:ascii="Times New Roman" w:eastAsiaTheme="minorHAnsi" w:hAnsi="Times New Roman" w:cs="Times New Roman"/>
          <w:sz w:val="24"/>
          <w:szCs w:val="24"/>
          <w:lang w:eastAsia="en-US"/>
        </w:rPr>
        <w:tab/>
      </w:r>
      <w:r w:rsidRPr="0006773D">
        <w:rPr>
          <w:rFonts w:ascii="Times New Roman" w:eastAsiaTheme="minorHAnsi" w:hAnsi="Times New Roman" w:cs="Times New Roman"/>
          <w:sz w:val="24"/>
          <w:szCs w:val="24"/>
          <w:lang w:eastAsia="en-US"/>
        </w:rPr>
        <w:tab/>
      </w:r>
      <w:r w:rsidRPr="0006773D">
        <w:rPr>
          <w:rFonts w:ascii="Times New Roman" w:eastAsiaTheme="minorHAnsi" w:hAnsi="Times New Roman" w:cs="Times New Roman"/>
          <w:sz w:val="24"/>
          <w:szCs w:val="24"/>
          <w:lang w:eastAsia="en-US"/>
        </w:rPr>
        <w:tab/>
      </w:r>
    </w:p>
    <w:p w14:paraId="4CA04AE1" w14:textId="185BC6C9" w:rsidR="0006773D" w:rsidRPr="0006773D" w:rsidRDefault="00114266" w:rsidP="0006773D">
      <w:pPr>
        <w:spacing w:line="276"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U Rijeci, 05. prosinca 2024</w:t>
      </w:r>
      <w:r w:rsidR="0006773D" w:rsidRPr="0006773D">
        <w:rPr>
          <w:rFonts w:ascii="Times New Roman" w:eastAsiaTheme="minorHAnsi" w:hAnsi="Times New Roman" w:cs="Times New Roman"/>
          <w:sz w:val="24"/>
          <w:szCs w:val="24"/>
          <w:lang w:eastAsia="en-US"/>
        </w:rPr>
        <w:t>.</w:t>
      </w:r>
      <w:r w:rsidR="0006773D" w:rsidRPr="0006773D">
        <w:rPr>
          <w:rFonts w:ascii="Times New Roman" w:eastAsiaTheme="minorHAnsi" w:hAnsi="Times New Roman" w:cs="Times New Roman"/>
          <w:sz w:val="24"/>
          <w:szCs w:val="24"/>
          <w:lang w:eastAsia="en-US"/>
        </w:rPr>
        <w:tab/>
      </w:r>
      <w:r w:rsidR="0006773D" w:rsidRPr="0006773D">
        <w:rPr>
          <w:rFonts w:ascii="Times New Roman" w:eastAsiaTheme="minorHAnsi" w:hAnsi="Times New Roman" w:cs="Times New Roman"/>
          <w:sz w:val="24"/>
          <w:szCs w:val="24"/>
          <w:lang w:eastAsia="en-US"/>
        </w:rPr>
        <w:tab/>
      </w:r>
      <w:r w:rsidR="0006773D" w:rsidRPr="0006773D">
        <w:rPr>
          <w:rFonts w:ascii="Times New Roman" w:eastAsiaTheme="minorHAnsi" w:hAnsi="Times New Roman" w:cs="Times New Roman"/>
          <w:sz w:val="24"/>
          <w:szCs w:val="24"/>
          <w:lang w:eastAsia="en-US"/>
        </w:rPr>
        <w:tab/>
      </w:r>
      <w:r w:rsidR="0006773D" w:rsidRPr="0006773D">
        <w:rPr>
          <w:rFonts w:ascii="Times New Roman" w:eastAsiaTheme="minorHAnsi" w:hAnsi="Times New Roman" w:cs="Times New Roman"/>
          <w:sz w:val="24"/>
          <w:szCs w:val="24"/>
          <w:lang w:eastAsia="en-US"/>
        </w:rPr>
        <w:tab/>
      </w:r>
      <w:r w:rsidR="0006773D" w:rsidRPr="0006773D">
        <w:rPr>
          <w:rFonts w:ascii="Times New Roman" w:eastAsiaTheme="minorHAnsi" w:hAnsi="Times New Roman" w:cs="Times New Roman"/>
          <w:sz w:val="24"/>
          <w:szCs w:val="24"/>
          <w:lang w:eastAsia="en-US"/>
        </w:rPr>
        <w:tab/>
      </w:r>
      <w:r w:rsidR="0006773D" w:rsidRPr="0006773D">
        <w:rPr>
          <w:rFonts w:ascii="Times New Roman" w:eastAsiaTheme="minorHAnsi" w:hAnsi="Times New Roman" w:cs="Times New Roman"/>
          <w:sz w:val="24"/>
          <w:szCs w:val="24"/>
          <w:lang w:eastAsia="en-US"/>
        </w:rPr>
        <w:tab/>
      </w:r>
      <w:r w:rsidR="0006773D" w:rsidRPr="0006773D">
        <w:rPr>
          <w:rFonts w:ascii="Times New Roman" w:eastAsiaTheme="minorHAnsi" w:hAnsi="Times New Roman" w:cs="Times New Roman"/>
          <w:sz w:val="24"/>
          <w:szCs w:val="24"/>
          <w:lang w:eastAsia="en-US"/>
        </w:rPr>
        <w:tab/>
      </w:r>
      <w:r w:rsidR="0006773D" w:rsidRPr="0006773D">
        <w:rPr>
          <w:rFonts w:ascii="Times New Roman" w:eastAsiaTheme="minorHAnsi" w:hAnsi="Times New Roman" w:cs="Times New Roman"/>
          <w:sz w:val="24"/>
          <w:szCs w:val="24"/>
          <w:lang w:eastAsia="en-US"/>
        </w:rPr>
        <w:tab/>
      </w:r>
    </w:p>
    <w:p w14:paraId="3C658184" w14:textId="77777777" w:rsidR="0006773D" w:rsidRPr="0006773D" w:rsidRDefault="0006773D" w:rsidP="0006773D">
      <w:pPr>
        <w:spacing w:after="0" w:line="276" w:lineRule="auto"/>
        <w:ind w:left="5760" w:firstLine="720"/>
        <w:contextualSpacing/>
        <w:jc w:val="both"/>
        <w:rPr>
          <w:rFonts w:ascii="Times New Roman" w:eastAsiaTheme="minorHAnsi" w:hAnsi="Times New Roman" w:cs="Times New Roman"/>
          <w:sz w:val="24"/>
          <w:szCs w:val="24"/>
          <w:lang w:val="it-IT" w:eastAsia="en-US"/>
        </w:rPr>
      </w:pPr>
      <w:r w:rsidRPr="0006773D">
        <w:rPr>
          <w:rFonts w:ascii="Times New Roman" w:eastAsiaTheme="minorHAnsi" w:hAnsi="Times New Roman" w:cs="Times New Roman"/>
          <w:sz w:val="24"/>
          <w:szCs w:val="24"/>
          <w:lang w:val="it-IT" w:eastAsia="en-US"/>
        </w:rPr>
        <w:t xml:space="preserve">     </w:t>
      </w:r>
      <w:r w:rsidRPr="0006773D">
        <w:rPr>
          <w:rFonts w:ascii="Times New Roman" w:eastAsiaTheme="minorHAnsi" w:hAnsi="Times New Roman" w:cs="Times New Roman"/>
          <w:sz w:val="24"/>
          <w:szCs w:val="24"/>
          <w:lang w:val="it-IT" w:eastAsia="en-US"/>
        </w:rPr>
        <w:tab/>
        <w:t xml:space="preserve"> Odgovorna osoba:</w:t>
      </w:r>
    </w:p>
    <w:p w14:paraId="1D266E63" w14:textId="77777777" w:rsidR="0006773D" w:rsidRPr="0006773D" w:rsidRDefault="0006773D" w:rsidP="0006773D">
      <w:pPr>
        <w:spacing w:after="60"/>
        <w:ind w:firstLine="426"/>
        <w:jc w:val="both"/>
        <w:rPr>
          <w:rFonts w:ascii="Times New Roman" w:eastAsiaTheme="minorHAnsi" w:hAnsi="Times New Roman" w:cs="Times New Roman"/>
          <w:sz w:val="24"/>
          <w:szCs w:val="24"/>
          <w:lang w:val="hr-HR" w:eastAsia="en-US"/>
        </w:rPr>
      </w:pPr>
    </w:p>
    <w:tbl>
      <w:tblPr>
        <w:tblStyle w:val="TableGrid"/>
        <w:tblW w:w="10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2"/>
        <w:gridCol w:w="3617"/>
      </w:tblGrid>
      <w:tr w:rsidR="0006773D" w:rsidRPr="0006773D" w14:paraId="51504AE6" w14:textId="77777777" w:rsidTr="00070028">
        <w:trPr>
          <w:trHeight w:val="1998"/>
        </w:trPr>
        <w:tc>
          <w:tcPr>
            <w:tcW w:w="6552" w:type="dxa"/>
          </w:tcPr>
          <w:p w14:paraId="66657FBD" w14:textId="77777777" w:rsidR="0006773D" w:rsidRPr="0006773D" w:rsidRDefault="0006773D" w:rsidP="0006773D">
            <w:pPr>
              <w:spacing w:after="60"/>
              <w:rPr>
                <w:sz w:val="24"/>
                <w:szCs w:val="24"/>
                <w:lang w:val="hr-HR" w:eastAsia="en-US"/>
              </w:rPr>
            </w:pPr>
          </w:p>
          <w:p w14:paraId="5EE26334" w14:textId="77777777" w:rsidR="0006773D" w:rsidRPr="0006773D" w:rsidRDefault="0006773D" w:rsidP="0006773D">
            <w:pPr>
              <w:spacing w:after="60"/>
              <w:ind w:right="164"/>
              <w:jc w:val="center"/>
              <w:rPr>
                <w:sz w:val="24"/>
                <w:szCs w:val="24"/>
                <w:lang w:val="hr-HR" w:eastAsia="en-US"/>
              </w:rPr>
            </w:pPr>
          </w:p>
        </w:tc>
        <w:tc>
          <w:tcPr>
            <w:tcW w:w="3617" w:type="dxa"/>
          </w:tcPr>
          <w:p w14:paraId="2E04B129" w14:textId="77777777" w:rsidR="0006773D" w:rsidRPr="0006773D" w:rsidRDefault="0006773D" w:rsidP="0006773D">
            <w:pPr>
              <w:spacing w:after="60"/>
              <w:ind w:firstLine="4"/>
              <w:rPr>
                <w:sz w:val="24"/>
                <w:szCs w:val="24"/>
                <w:lang w:val="hr-HR" w:eastAsia="en-US"/>
              </w:rPr>
            </w:pPr>
            <w:r w:rsidRPr="0006773D">
              <w:rPr>
                <w:sz w:val="24"/>
                <w:szCs w:val="24"/>
                <w:lang w:val="hr-HR" w:eastAsia="en-US"/>
              </w:rPr>
              <w:t xml:space="preserve">          DEKAN</w:t>
            </w:r>
          </w:p>
          <w:p w14:paraId="050D419F" w14:textId="77777777" w:rsidR="0006773D" w:rsidRPr="0006773D" w:rsidRDefault="0006773D" w:rsidP="0006773D">
            <w:pPr>
              <w:spacing w:after="60"/>
              <w:rPr>
                <w:sz w:val="24"/>
                <w:szCs w:val="24"/>
                <w:lang w:val="hr-HR" w:eastAsia="en-US"/>
              </w:rPr>
            </w:pPr>
            <w:r w:rsidRPr="0006773D">
              <w:rPr>
                <w:sz w:val="24"/>
                <w:szCs w:val="24"/>
                <w:lang w:val="hr-HR" w:eastAsia="en-US"/>
              </w:rPr>
              <w:t>M.P.  Prof. dr. sc. Lado Kranjčević</w:t>
            </w:r>
          </w:p>
          <w:p w14:paraId="689B2E6D" w14:textId="77777777" w:rsidR="0006773D" w:rsidRPr="0006773D" w:rsidRDefault="0006773D" w:rsidP="0006773D">
            <w:pPr>
              <w:spacing w:after="60"/>
              <w:ind w:firstLine="4"/>
              <w:rPr>
                <w:sz w:val="24"/>
                <w:szCs w:val="24"/>
                <w:lang w:val="hr-HR" w:eastAsia="en-US"/>
              </w:rPr>
            </w:pPr>
          </w:p>
          <w:p w14:paraId="2450F83F" w14:textId="77777777" w:rsidR="0006773D" w:rsidRPr="0006773D" w:rsidRDefault="0006773D" w:rsidP="0006773D">
            <w:pPr>
              <w:spacing w:after="60"/>
              <w:ind w:firstLine="4"/>
              <w:rPr>
                <w:sz w:val="24"/>
                <w:szCs w:val="24"/>
                <w:lang w:val="hr-HR" w:eastAsia="en-US"/>
              </w:rPr>
            </w:pPr>
            <w:r w:rsidRPr="0006773D">
              <w:rPr>
                <w:sz w:val="24"/>
                <w:szCs w:val="24"/>
                <w:lang w:val="hr-HR" w:eastAsia="en-US"/>
              </w:rPr>
              <w:t xml:space="preserve">          _______________________</w:t>
            </w:r>
          </w:p>
        </w:tc>
      </w:tr>
    </w:tbl>
    <w:p w14:paraId="2DF54EC7" w14:textId="77777777" w:rsidR="00DA097C" w:rsidRDefault="00DA097C">
      <w:pPr>
        <w:tabs>
          <w:tab w:val="left" w:pos="1185"/>
        </w:tabs>
        <w:rPr>
          <w:rFonts w:ascii="Ubuntu" w:eastAsia="Ubuntu" w:hAnsi="Ubuntu" w:cs="Ubuntu"/>
        </w:rPr>
      </w:pPr>
    </w:p>
    <w:p w14:paraId="2DF54EC8" w14:textId="77777777" w:rsidR="00DA097C" w:rsidRDefault="00DA097C">
      <w:pPr>
        <w:tabs>
          <w:tab w:val="left" w:pos="1185"/>
        </w:tabs>
        <w:rPr>
          <w:rFonts w:ascii="Ubuntu" w:eastAsia="Ubuntu" w:hAnsi="Ubuntu" w:cs="Ubuntu"/>
        </w:rPr>
      </w:pPr>
      <w:bookmarkStart w:id="2" w:name="_heading=h.ygn1qkxmk8d" w:colFirst="0" w:colLast="0"/>
      <w:bookmarkEnd w:id="2"/>
    </w:p>
    <w:p w14:paraId="2DF54EC9" w14:textId="77777777" w:rsidR="00DA097C" w:rsidRDefault="00DA097C">
      <w:pPr>
        <w:tabs>
          <w:tab w:val="left" w:pos="1185"/>
        </w:tabs>
        <w:rPr>
          <w:rFonts w:ascii="Ubuntu" w:eastAsia="Ubuntu" w:hAnsi="Ubuntu" w:cs="Ubuntu"/>
        </w:rPr>
      </w:pPr>
      <w:bookmarkStart w:id="3" w:name="_heading=h.4vbgye9tenbi" w:colFirst="0" w:colLast="0"/>
      <w:bookmarkEnd w:id="3"/>
    </w:p>
    <w:p w14:paraId="2DF54ECA" w14:textId="77777777" w:rsidR="00DA097C" w:rsidRDefault="00DA097C">
      <w:pPr>
        <w:tabs>
          <w:tab w:val="left" w:pos="1185"/>
        </w:tabs>
        <w:rPr>
          <w:rFonts w:ascii="Ubuntu" w:eastAsia="Ubuntu" w:hAnsi="Ubuntu" w:cs="Ubuntu"/>
        </w:rPr>
      </w:pPr>
      <w:bookmarkStart w:id="4" w:name="_heading=h.pwgtfevtlpe0" w:colFirst="0" w:colLast="0"/>
      <w:bookmarkEnd w:id="4"/>
    </w:p>
    <w:p w14:paraId="2DF54ECB" w14:textId="77777777" w:rsidR="00DA097C" w:rsidRDefault="00DA097C">
      <w:pPr>
        <w:tabs>
          <w:tab w:val="left" w:pos="1185"/>
        </w:tabs>
        <w:rPr>
          <w:rFonts w:ascii="Ubuntu" w:eastAsia="Ubuntu" w:hAnsi="Ubuntu" w:cs="Ubuntu"/>
        </w:rPr>
      </w:pPr>
      <w:bookmarkStart w:id="5" w:name="_heading=h.b6dyqymz9jcl" w:colFirst="0" w:colLast="0"/>
      <w:bookmarkEnd w:id="5"/>
    </w:p>
    <w:p w14:paraId="2DF54ECC" w14:textId="77777777" w:rsidR="00DA097C" w:rsidRDefault="00DA097C">
      <w:pPr>
        <w:tabs>
          <w:tab w:val="left" w:pos="1185"/>
        </w:tabs>
        <w:rPr>
          <w:rFonts w:ascii="Ubuntu" w:eastAsia="Ubuntu" w:hAnsi="Ubuntu" w:cs="Ubuntu"/>
        </w:rPr>
      </w:pPr>
      <w:bookmarkStart w:id="6" w:name="_heading=h.75bpwjghlz89" w:colFirst="0" w:colLast="0"/>
      <w:bookmarkEnd w:id="6"/>
    </w:p>
    <w:p w14:paraId="2DF54ECD" w14:textId="77777777" w:rsidR="00DA097C" w:rsidRDefault="00DA097C">
      <w:pPr>
        <w:tabs>
          <w:tab w:val="left" w:pos="1185"/>
        </w:tabs>
        <w:rPr>
          <w:rFonts w:ascii="Ubuntu" w:eastAsia="Ubuntu" w:hAnsi="Ubuntu" w:cs="Ubuntu"/>
        </w:rPr>
      </w:pPr>
      <w:bookmarkStart w:id="7" w:name="_heading=h.o1ze19v7la7q" w:colFirst="0" w:colLast="0"/>
      <w:bookmarkEnd w:id="7"/>
    </w:p>
    <w:p w14:paraId="2DF54ECE" w14:textId="77777777" w:rsidR="00DA097C" w:rsidRDefault="00DA097C">
      <w:pPr>
        <w:tabs>
          <w:tab w:val="left" w:pos="1185"/>
        </w:tabs>
        <w:rPr>
          <w:rFonts w:ascii="Ubuntu" w:eastAsia="Ubuntu" w:hAnsi="Ubuntu" w:cs="Ubuntu"/>
        </w:rPr>
      </w:pPr>
      <w:bookmarkStart w:id="8" w:name="_heading=h.7dvhp9h7jseh" w:colFirst="0" w:colLast="0"/>
      <w:bookmarkEnd w:id="8"/>
    </w:p>
    <w:p w14:paraId="2DF54ECF" w14:textId="77777777" w:rsidR="00DA097C" w:rsidRDefault="00DA097C">
      <w:pPr>
        <w:tabs>
          <w:tab w:val="left" w:pos="1185"/>
        </w:tabs>
        <w:rPr>
          <w:rFonts w:ascii="Ubuntu" w:eastAsia="Ubuntu" w:hAnsi="Ubuntu" w:cs="Ubuntu"/>
        </w:rPr>
      </w:pPr>
      <w:bookmarkStart w:id="9" w:name="_heading=h.siz25dg17gl2" w:colFirst="0" w:colLast="0"/>
      <w:bookmarkEnd w:id="9"/>
    </w:p>
    <w:p w14:paraId="2DF54ED0" w14:textId="77777777" w:rsidR="00DA097C" w:rsidRDefault="00DA097C">
      <w:pPr>
        <w:tabs>
          <w:tab w:val="left" w:pos="1185"/>
        </w:tabs>
        <w:rPr>
          <w:rFonts w:ascii="Ubuntu" w:eastAsia="Ubuntu" w:hAnsi="Ubuntu" w:cs="Ubuntu"/>
        </w:rPr>
      </w:pPr>
      <w:bookmarkStart w:id="10" w:name="_heading=h.4uzsfsiwo7ps" w:colFirst="0" w:colLast="0"/>
      <w:bookmarkEnd w:id="10"/>
    </w:p>
    <w:p w14:paraId="2DF54ED1" w14:textId="77777777" w:rsidR="00DA097C" w:rsidRDefault="00DA097C">
      <w:pPr>
        <w:tabs>
          <w:tab w:val="left" w:pos="1185"/>
        </w:tabs>
        <w:rPr>
          <w:rFonts w:ascii="Ubuntu" w:eastAsia="Ubuntu" w:hAnsi="Ubuntu" w:cs="Ubuntu"/>
        </w:rPr>
      </w:pPr>
      <w:bookmarkStart w:id="11" w:name="_heading=h.jjeqrm9n2del" w:colFirst="0" w:colLast="0"/>
      <w:bookmarkEnd w:id="11"/>
    </w:p>
    <w:p w14:paraId="2DF54ED2" w14:textId="77777777" w:rsidR="00DA097C" w:rsidRDefault="00DA097C">
      <w:pPr>
        <w:tabs>
          <w:tab w:val="left" w:pos="1185"/>
        </w:tabs>
        <w:rPr>
          <w:rFonts w:ascii="Ubuntu" w:eastAsia="Ubuntu" w:hAnsi="Ubuntu" w:cs="Ubuntu"/>
        </w:rPr>
      </w:pPr>
      <w:bookmarkStart w:id="12" w:name="_heading=h.einzpgkn1ihi" w:colFirst="0" w:colLast="0"/>
      <w:bookmarkEnd w:id="12"/>
    </w:p>
    <w:p w14:paraId="2DF54ED3" w14:textId="77777777" w:rsidR="00DA097C" w:rsidRDefault="00DA097C">
      <w:pPr>
        <w:tabs>
          <w:tab w:val="left" w:pos="1185"/>
        </w:tabs>
        <w:rPr>
          <w:rFonts w:ascii="Ubuntu" w:eastAsia="Ubuntu" w:hAnsi="Ubuntu" w:cs="Ubuntu"/>
        </w:rPr>
      </w:pPr>
      <w:bookmarkStart w:id="13" w:name="_heading=h.m7f2dnn3zucg" w:colFirst="0" w:colLast="0"/>
      <w:bookmarkEnd w:id="13"/>
    </w:p>
    <w:p w14:paraId="2DF54ED4" w14:textId="77777777" w:rsidR="00DA097C" w:rsidRDefault="00DA097C">
      <w:pPr>
        <w:tabs>
          <w:tab w:val="left" w:pos="1185"/>
        </w:tabs>
        <w:rPr>
          <w:rFonts w:ascii="Ubuntu" w:eastAsia="Ubuntu" w:hAnsi="Ubuntu" w:cs="Ubuntu"/>
        </w:rPr>
      </w:pPr>
      <w:bookmarkStart w:id="14" w:name="_heading=h.b5rrlfc0snna" w:colFirst="0" w:colLast="0"/>
      <w:bookmarkEnd w:id="14"/>
    </w:p>
    <w:p w14:paraId="2DF54ED5" w14:textId="77777777" w:rsidR="00DA097C" w:rsidRDefault="00DA097C">
      <w:pPr>
        <w:tabs>
          <w:tab w:val="left" w:pos="1185"/>
        </w:tabs>
        <w:rPr>
          <w:rFonts w:ascii="Ubuntu" w:eastAsia="Ubuntu" w:hAnsi="Ubuntu" w:cs="Ubuntu"/>
        </w:rPr>
      </w:pPr>
      <w:bookmarkStart w:id="15" w:name="_heading=h.a3qoobrgg52p" w:colFirst="0" w:colLast="0"/>
      <w:bookmarkEnd w:id="15"/>
    </w:p>
    <w:p w14:paraId="2DF54ED6" w14:textId="77777777" w:rsidR="00DA097C" w:rsidRDefault="00DA097C">
      <w:pPr>
        <w:tabs>
          <w:tab w:val="left" w:pos="1185"/>
        </w:tabs>
        <w:rPr>
          <w:rFonts w:ascii="Ubuntu" w:eastAsia="Ubuntu" w:hAnsi="Ubuntu" w:cs="Ubuntu"/>
        </w:rPr>
      </w:pPr>
      <w:bookmarkStart w:id="16" w:name="_heading=h.bmqnlnvfm4ei" w:colFirst="0" w:colLast="0"/>
      <w:bookmarkEnd w:id="16"/>
    </w:p>
    <w:p w14:paraId="2DF54ED7" w14:textId="77777777" w:rsidR="00DA097C" w:rsidRDefault="00DA097C">
      <w:pPr>
        <w:tabs>
          <w:tab w:val="left" w:pos="1185"/>
        </w:tabs>
        <w:rPr>
          <w:rFonts w:ascii="Ubuntu" w:eastAsia="Ubuntu" w:hAnsi="Ubuntu" w:cs="Ubuntu"/>
        </w:rPr>
      </w:pPr>
      <w:bookmarkStart w:id="17" w:name="_heading=h.bxek01dsoh51" w:colFirst="0" w:colLast="0"/>
      <w:bookmarkEnd w:id="17"/>
    </w:p>
    <w:p w14:paraId="2DF54ED8" w14:textId="77777777" w:rsidR="00DA097C" w:rsidRDefault="00DA097C">
      <w:pPr>
        <w:tabs>
          <w:tab w:val="left" w:pos="1185"/>
        </w:tabs>
        <w:rPr>
          <w:rFonts w:ascii="Ubuntu" w:eastAsia="Ubuntu" w:hAnsi="Ubuntu" w:cs="Ubuntu"/>
        </w:rPr>
      </w:pPr>
      <w:bookmarkStart w:id="18" w:name="_heading=h.5fp8382itir7" w:colFirst="0" w:colLast="0"/>
      <w:bookmarkEnd w:id="18"/>
    </w:p>
    <w:p w14:paraId="2DF54ED9" w14:textId="77777777" w:rsidR="00DA097C" w:rsidRDefault="00DA097C">
      <w:pPr>
        <w:tabs>
          <w:tab w:val="left" w:pos="1185"/>
        </w:tabs>
        <w:rPr>
          <w:rFonts w:ascii="Ubuntu" w:eastAsia="Ubuntu" w:hAnsi="Ubuntu" w:cs="Ubuntu"/>
        </w:rPr>
      </w:pPr>
      <w:bookmarkStart w:id="19" w:name="_heading=h.ocbb27yi3aws" w:colFirst="0" w:colLast="0"/>
      <w:bookmarkEnd w:id="19"/>
    </w:p>
    <w:p w14:paraId="2DF54EDA" w14:textId="77777777" w:rsidR="00DA097C" w:rsidRDefault="00DA097C">
      <w:pPr>
        <w:tabs>
          <w:tab w:val="left" w:pos="1185"/>
        </w:tabs>
        <w:rPr>
          <w:rFonts w:ascii="Ubuntu" w:eastAsia="Ubuntu" w:hAnsi="Ubuntu" w:cs="Ubuntu"/>
        </w:rPr>
      </w:pPr>
      <w:bookmarkStart w:id="20" w:name="_heading=h.7duhxj640qp" w:colFirst="0" w:colLast="0"/>
      <w:bookmarkEnd w:id="20"/>
    </w:p>
    <w:p w14:paraId="2DF54EDB" w14:textId="77777777" w:rsidR="00DA097C" w:rsidRDefault="00DA097C">
      <w:pPr>
        <w:tabs>
          <w:tab w:val="left" w:pos="1185"/>
        </w:tabs>
        <w:rPr>
          <w:rFonts w:ascii="Ubuntu" w:eastAsia="Ubuntu" w:hAnsi="Ubuntu" w:cs="Ubuntu"/>
        </w:rPr>
      </w:pPr>
      <w:bookmarkStart w:id="21" w:name="_heading=h.vo3d9xi748p3" w:colFirst="0" w:colLast="0"/>
      <w:bookmarkEnd w:id="21"/>
    </w:p>
    <w:p w14:paraId="2DF54EDC" w14:textId="77777777" w:rsidR="00DA097C" w:rsidRDefault="00DA097C">
      <w:pPr>
        <w:tabs>
          <w:tab w:val="left" w:pos="1185"/>
        </w:tabs>
        <w:rPr>
          <w:rFonts w:ascii="Ubuntu" w:eastAsia="Ubuntu" w:hAnsi="Ubuntu" w:cs="Ubuntu"/>
        </w:rPr>
      </w:pPr>
      <w:bookmarkStart w:id="22" w:name="_heading=h.rcgwhzooowg1" w:colFirst="0" w:colLast="0"/>
      <w:bookmarkEnd w:id="22"/>
    </w:p>
    <w:p w14:paraId="2DF54EDD" w14:textId="77777777" w:rsidR="00DA097C" w:rsidRDefault="00DA097C">
      <w:pPr>
        <w:tabs>
          <w:tab w:val="left" w:pos="1185"/>
        </w:tabs>
        <w:rPr>
          <w:rFonts w:ascii="Ubuntu" w:eastAsia="Ubuntu" w:hAnsi="Ubuntu" w:cs="Ubuntu"/>
        </w:rPr>
      </w:pPr>
      <w:bookmarkStart w:id="23" w:name="_heading=h.b1yom66bxn8b" w:colFirst="0" w:colLast="0"/>
      <w:bookmarkEnd w:id="23"/>
    </w:p>
    <w:p w14:paraId="2DF54EDE" w14:textId="77777777" w:rsidR="00DA097C" w:rsidRDefault="00DA097C">
      <w:pPr>
        <w:tabs>
          <w:tab w:val="left" w:pos="1185"/>
        </w:tabs>
        <w:rPr>
          <w:rFonts w:ascii="Ubuntu" w:eastAsia="Ubuntu" w:hAnsi="Ubuntu" w:cs="Ubuntu"/>
        </w:rPr>
      </w:pPr>
      <w:bookmarkStart w:id="24" w:name="_heading=h.y9xn0023mdn2" w:colFirst="0" w:colLast="0"/>
      <w:bookmarkEnd w:id="24"/>
    </w:p>
    <w:p w14:paraId="2DF54EDF" w14:textId="77777777" w:rsidR="00DA097C" w:rsidRDefault="00DA097C">
      <w:pPr>
        <w:tabs>
          <w:tab w:val="left" w:pos="1185"/>
        </w:tabs>
        <w:rPr>
          <w:rFonts w:ascii="Ubuntu" w:eastAsia="Ubuntu" w:hAnsi="Ubuntu" w:cs="Ubuntu"/>
        </w:rPr>
      </w:pPr>
      <w:bookmarkStart w:id="25" w:name="_heading=h.7w8xk5v22k3r" w:colFirst="0" w:colLast="0"/>
      <w:bookmarkEnd w:id="25"/>
    </w:p>
    <w:p w14:paraId="2DF54EE0" w14:textId="77777777" w:rsidR="00DA097C" w:rsidRDefault="00DA097C">
      <w:pPr>
        <w:tabs>
          <w:tab w:val="left" w:pos="1185"/>
        </w:tabs>
        <w:rPr>
          <w:rFonts w:ascii="Ubuntu" w:eastAsia="Ubuntu" w:hAnsi="Ubuntu" w:cs="Ubuntu"/>
        </w:rPr>
      </w:pPr>
      <w:bookmarkStart w:id="26" w:name="_heading=h.g7yhtilahlbr" w:colFirst="0" w:colLast="0"/>
      <w:bookmarkEnd w:id="26"/>
    </w:p>
    <w:p w14:paraId="2DF54EE1" w14:textId="77777777" w:rsidR="00DA097C" w:rsidRDefault="00DA097C">
      <w:pPr>
        <w:tabs>
          <w:tab w:val="left" w:pos="1185"/>
        </w:tabs>
        <w:rPr>
          <w:rFonts w:ascii="Ubuntu" w:eastAsia="Ubuntu" w:hAnsi="Ubuntu" w:cs="Ubuntu"/>
        </w:rPr>
      </w:pPr>
      <w:bookmarkStart w:id="27" w:name="_heading=h.4yonaj5rbeme" w:colFirst="0" w:colLast="0"/>
      <w:bookmarkEnd w:id="27"/>
    </w:p>
    <w:p w14:paraId="2DF54EE2" w14:textId="77777777" w:rsidR="00DA097C" w:rsidRDefault="00DA097C">
      <w:pPr>
        <w:tabs>
          <w:tab w:val="left" w:pos="1185"/>
        </w:tabs>
        <w:rPr>
          <w:rFonts w:ascii="Ubuntu" w:eastAsia="Ubuntu" w:hAnsi="Ubuntu" w:cs="Ubuntu"/>
        </w:rPr>
      </w:pPr>
      <w:bookmarkStart w:id="28" w:name="_heading=h.dn4xn1fh937z" w:colFirst="0" w:colLast="0"/>
      <w:bookmarkEnd w:id="28"/>
    </w:p>
    <w:p w14:paraId="2DF54EE3" w14:textId="77777777" w:rsidR="00DA097C" w:rsidRDefault="00DA097C">
      <w:pPr>
        <w:tabs>
          <w:tab w:val="left" w:pos="1185"/>
        </w:tabs>
        <w:rPr>
          <w:rFonts w:ascii="Ubuntu" w:eastAsia="Ubuntu" w:hAnsi="Ubuntu" w:cs="Ubuntu"/>
        </w:rPr>
      </w:pPr>
      <w:bookmarkStart w:id="29" w:name="_heading=h.prwnm9vhu8qz" w:colFirst="0" w:colLast="0"/>
      <w:bookmarkEnd w:id="29"/>
    </w:p>
    <w:p w14:paraId="2DF54EE4" w14:textId="77777777" w:rsidR="00DA097C" w:rsidRDefault="00DA097C">
      <w:pPr>
        <w:tabs>
          <w:tab w:val="left" w:pos="1185"/>
        </w:tabs>
        <w:rPr>
          <w:rFonts w:ascii="Ubuntu" w:eastAsia="Ubuntu" w:hAnsi="Ubuntu" w:cs="Ubuntu"/>
        </w:rPr>
      </w:pPr>
      <w:bookmarkStart w:id="30" w:name="_heading=h.9t8j096sveth" w:colFirst="0" w:colLast="0"/>
      <w:bookmarkEnd w:id="30"/>
    </w:p>
    <w:p w14:paraId="2DF54EE5" w14:textId="77777777" w:rsidR="00DA097C" w:rsidRDefault="00DA097C">
      <w:pPr>
        <w:tabs>
          <w:tab w:val="left" w:pos="1185"/>
        </w:tabs>
        <w:rPr>
          <w:rFonts w:ascii="Ubuntu" w:eastAsia="Ubuntu" w:hAnsi="Ubuntu" w:cs="Ubuntu"/>
        </w:rPr>
      </w:pPr>
      <w:bookmarkStart w:id="31" w:name="_heading=h.76r8td9qneg3" w:colFirst="0" w:colLast="0"/>
      <w:bookmarkEnd w:id="31"/>
    </w:p>
    <w:p w14:paraId="2DF54EE6" w14:textId="77777777" w:rsidR="00DA097C" w:rsidRDefault="00DA097C">
      <w:pPr>
        <w:tabs>
          <w:tab w:val="left" w:pos="1185"/>
        </w:tabs>
        <w:rPr>
          <w:rFonts w:ascii="Ubuntu" w:eastAsia="Ubuntu" w:hAnsi="Ubuntu" w:cs="Ubuntu"/>
        </w:rPr>
      </w:pPr>
      <w:bookmarkStart w:id="32" w:name="_heading=h.sblllog8qk10" w:colFirst="0" w:colLast="0"/>
      <w:bookmarkEnd w:id="32"/>
    </w:p>
    <w:p w14:paraId="2DF54EE7" w14:textId="77777777" w:rsidR="00DA097C" w:rsidRDefault="00DA097C">
      <w:pPr>
        <w:tabs>
          <w:tab w:val="left" w:pos="1185"/>
        </w:tabs>
        <w:rPr>
          <w:rFonts w:ascii="Ubuntu" w:eastAsia="Ubuntu" w:hAnsi="Ubuntu" w:cs="Ubuntu"/>
        </w:rPr>
      </w:pPr>
      <w:bookmarkStart w:id="33" w:name="_heading=h.xzkciwhfcpf7" w:colFirst="0" w:colLast="0"/>
      <w:bookmarkEnd w:id="33"/>
    </w:p>
    <w:p w14:paraId="2DF54EE8" w14:textId="77777777" w:rsidR="00DA097C" w:rsidRDefault="00DA097C">
      <w:pPr>
        <w:tabs>
          <w:tab w:val="left" w:pos="1185"/>
        </w:tabs>
        <w:rPr>
          <w:rFonts w:ascii="Ubuntu" w:eastAsia="Ubuntu" w:hAnsi="Ubuntu" w:cs="Ubuntu"/>
        </w:rPr>
      </w:pPr>
      <w:bookmarkStart w:id="34" w:name="_heading=h.kssz09z1oqrt" w:colFirst="0" w:colLast="0"/>
      <w:bookmarkEnd w:id="34"/>
    </w:p>
    <w:p w14:paraId="2DF54EE9" w14:textId="77777777" w:rsidR="00DA097C" w:rsidRDefault="00DA097C">
      <w:pPr>
        <w:tabs>
          <w:tab w:val="left" w:pos="1185"/>
        </w:tabs>
        <w:rPr>
          <w:rFonts w:ascii="Ubuntu" w:eastAsia="Ubuntu" w:hAnsi="Ubuntu" w:cs="Ubuntu"/>
        </w:rPr>
      </w:pPr>
      <w:bookmarkStart w:id="35" w:name="_heading=h.brsra0oyucbu" w:colFirst="0" w:colLast="0"/>
      <w:bookmarkEnd w:id="35"/>
    </w:p>
    <w:p w14:paraId="2DF54EEA" w14:textId="77777777" w:rsidR="00DA097C" w:rsidRDefault="00DA097C">
      <w:pPr>
        <w:tabs>
          <w:tab w:val="left" w:pos="1185"/>
        </w:tabs>
        <w:rPr>
          <w:rFonts w:ascii="Ubuntu" w:eastAsia="Ubuntu" w:hAnsi="Ubuntu" w:cs="Ubuntu"/>
        </w:rPr>
      </w:pPr>
      <w:bookmarkStart w:id="36" w:name="_heading=h.u963vc66n4sh" w:colFirst="0" w:colLast="0"/>
      <w:bookmarkEnd w:id="36"/>
    </w:p>
    <w:p w14:paraId="2DF54EEB" w14:textId="77777777" w:rsidR="00DA097C" w:rsidRDefault="00DA097C">
      <w:pPr>
        <w:tabs>
          <w:tab w:val="left" w:pos="1185"/>
        </w:tabs>
        <w:rPr>
          <w:rFonts w:ascii="Ubuntu" w:eastAsia="Ubuntu" w:hAnsi="Ubuntu" w:cs="Ubuntu"/>
        </w:rPr>
      </w:pPr>
      <w:bookmarkStart w:id="37" w:name="_heading=h.oawr5oa1t1ea" w:colFirst="0" w:colLast="0"/>
      <w:bookmarkEnd w:id="37"/>
    </w:p>
    <w:p w14:paraId="2DF54EEC" w14:textId="77777777" w:rsidR="00DA097C" w:rsidRDefault="00DA097C">
      <w:pPr>
        <w:tabs>
          <w:tab w:val="left" w:pos="1185"/>
        </w:tabs>
        <w:rPr>
          <w:rFonts w:ascii="Ubuntu" w:eastAsia="Ubuntu" w:hAnsi="Ubuntu" w:cs="Ubuntu"/>
        </w:rPr>
      </w:pPr>
      <w:bookmarkStart w:id="38" w:name="_heading=h.b8se4zkpf9ly" w:colFirst="0" w:colLast="0"/>
      <w:bookmarkEnd w:id="38"/>
    </w:p>
    <w:p w14:paraId="2DF54EED" w14:textId="77777777" w:rsidR="00DA097C" w:rsidRDefault="00DA097C">
      <w:pPr>
        <w:tabs>
          <w:tab w:val="left" w:pos="1185"/>
        </w:tabs>
        <w:rPr>
          <w:rFonts w:ascii="Ubuntu" w:eastAsia="Ubuntu" w:hAnsi="Ubuntu" w:cs="Ubuntu"/>
        </w:rPr>
      </w:pPr>
      <w:bookmarkStart w:id="39" w:name="_heading=h.czita4d3986g" w:colFirst="0" w:colLast="0"/>
      <w:bookmarkEnd w:id="39"/>
    </w:p>
    <w:p w14:paraId="2DF54EEE" w14:textId="77777777" w:rsidR="00DA097C" w:rsidRDefault="00DA097C">
      <w:pPr>
        <w:tabs>
          <w:tab w:val="left" w:pos="1185"/>
        </w:tabs>
        <w:rPr>
          <w:rFonts w:ascii="Ubuntu" w:eastAsia="Ubuntu" w:hAnsi="Ubuntu" w:cs="Ubuntu"/>
        </w:rPr>
      </w:pPr>
    </w:p>
    <w:sectPr w:rsidR="00DA097C" w:rsidSect="00FF1C18">
      <w:headerReference w:type="default" r:id="rId12"/>
      <w:footerReference w:type="default" r:id="rId13"/>
      <w:headerReference w:type="first" r:id="rId14"/>
      <w:footerReference w:type="first" r:id="rId15"/>
      <w:pgSz w:w="11906" w:h="16838"/>
      <w:pgMar w:top="1281" w:right="1137" w:bottom="1137" w:left="1137" w:header="431"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93CDF" w14:textId="77777777" w:rsidR="00671A3A" w:rsidRDefault="00671A3A">
      <w:pPr>
        <w:spacing w:after="0" w:line="240" w:lineRule="auto"/>
      </w:pPr>
      <w:r>
        <w:separator/>
      </w:r>
    </w:p>
  </w:endnote>
  <w:endnote w:type="continuationSeparator" w:id="0">
    <w:p w14:paraId="64153935" w14:textId="77777777" w:rsidR="00671A3A" w:rsidRDefault="00671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Ubuntu">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Ubuntu Medium">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4EF4" w14:textId="77777777" w:rsidR="00070028" w:rsidRDefault="00070028">
    <w:pPr>
      <w:tabs>
        <w:tab w:val="center" w:pos="4680"/>
        <w:tab w:val="right" w:pos="9360"/>
      </w:tabs>
      <w:spacing w:after="0" w:line="240" w:lineRule="auto"/>
      <w:rPr>
        <w:rFonts w:ascii="Ubuntu" w:eastAsia="Ubuntu" w:hAnsi="Ubuntu" w:cs="Ubuntu"/>
        <w:color w:val="002060"/>
        <w:sz w:val="16"/>
        <w:szCs w:val="16"/>
      </w:rPr>
    </w:pPr>
  </w:p>
  <w:tbl>
    <w:tblPr>
      <w:tblStyle w:val="a0"/>
      <w:tblW w:w="96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210"/>
      <w:gridCol w:w="3211"/>
      <w:gridCol w:w="3211"/>
    </w:tblGrid>
    <w:tr w:rsidR="00070028" w14:paraId="2DF54EFC" w14:textId="77777777">
      <w:tc>
        <w:tcPr>
          <w:tcW w:w="3210" w:type="dxa"/>
          <w:tcBorders>
            <w:top w:val="single" w:sz="8" w:space="0" w:color="D9D9D9"/>
          </w:tcBorders>
          <w:shd w:val="clear" w:color="auto" w:fill="auto"/>
          <w:tcMar>
            <w:top w:w="100" w:type="dxa"/>
            <w:left w:w="100" w:type="dxa"/>
            <w:bottom w:w="100" w:type="dxa"/>
            <w:right w:w="100" w:type="dxa"/>
          </w:tcMar>
          <w:vAlign w:val="bottom"/>
        </w:tcPr>
        <w:p w14:paraId="2DF54EF5" w14:textId="77777777" w:rsidR="00070028" w:rsidRDefault="00070028">
          <w:pPr>
            <w:tabs>
              <w:tab w:val="center" w:pos="4680"/>
              <w:tab w:val="right" w:pos="9360"/>
            </w:tabs>
            <w:spacing w:after="0" w:line="276" w:lineRule="auto"/>
            <w:rPr>
              <w:rFonts w:ascii="Ubuntu" w:eastAsia="Ubuntu" w:hAnsi="Ubuntu" w:cs="Ubuntu"/>
              <w:color w:val="434343"/>
              <w:sz w:val="16"/>
              <w:szCs w:val="16"/>
            </w:rPr>
          </w:pPr>
          <w:r>
            <w:rPr>
              <w:rFonts w:ascii="Ubuntu" w:eastAsia="Ubuntu" w:hAnsi="Ubuntu" w:cs="Ubuntu"/>
              <w:color w:val="434343"/>
              <w:sz w:val="16"/>
              <w:szCs w:val="16"/>
            </w:rPr>
            <w:t>Vukovarska 58, 51000 Rijeka</w:t>
          </w:r>
        </w:p>
        <w:p w14:paraId="2DF54EF6" w14:textId="77777777" w:rsidR="00070028" w:rsidRDefault="00070028">
          <w:pPr>
            <w:tabs>
              <w:tab w:val="center" w:pos="4680"/>
              <w:tab w:val="right" w:pos="9360"/>
            </w:tabs>
            <w:spacing w:after="0" w:line="276" w:lineRule="auto"/>
            <w:rPr>
              <w:rFonts w:ascii="Ubuntu" w:eastAsia="Ubuntu" w:hAnsi="Ubuntu" w:cs="Ubuntu"/>
              <w:color w:val="434343"/>
              <w:sz w:val="16"/>
              <w:szCs w:val="16"/>
            </w:rPr>
          </w:pPr>
          <w:r>
            <w:rPr>
              <w:rFonts w:ascii="Ubuntu" w:eastAsia="Ubuntu" w:hAnsi="Ubuntu" w:cs="Ubuntu"/>
              <w:color w:val="434343"/>
              <w:sz w:val="16"/>
              <w:szCs w:val="16"/>
            </w:rPr>
            <w:t>Tel.: 051/651-444</w:t>
          </w:r>
        </w:p>
        <w:p w14:paraId="2DF54EF7" w14:textId="77777777" w:rsidR="00070028" w:rsidRDefault="00070028">
          <w:pPr>
            <w:tabs>
              <w:tab w:val="center" w:pos="4680"/>
              <w:tab w:val="right" w:pos="9360"/>
            </w:tabs>
            <w:spacing w:after="0" w:line="276" w:lineRule="auto"/>
            <w:rPr>
              <w:rFonts w:ascii="Ubuntu" w:eastAsia="Ubuntu" w:hAnsi="Ubuntu" w:cs="Ubuntu"/>
              <w:color w:val="434343"/>
              <w:sz w:val="16"/>
              <w:szCs w:val="16"/>
            </w:rPr>
          </w:pPr>
          <w:hyperlink r:id="rId1">
            <w:r>
              <w:rPr>
                <w:rFonts w:ascii="Ubuntu" w:eastAsia="Ubuntu" w:hAnsi="Ubuntu" w:cs="Ubuntu"/>
                <w:color w:val="434343"/>
                <w:sz w:val="16"/>
                <w:szCs w:val="16"/>
              </w:rPr>
              <w:t>dekanat@riteh.uniri.hr</w:t>
            </w:r>
          </w:hyperlink>
        </w:p>
      </w:tc>
      <w:tc>
        <w:tcPr>
          <w:tcW w:w="3210" w:type="dxa"/>
          <w:tcBorders>
            <w:top w:val="single" w:sz="8" w:space="0" w:color="D9D9D9"/>
          </w:tcBorders>
          <w:shd w:val="clear" w:color="auto" w:fill="auto"/>
          <w:tcMar>
            <w:top w:w="100" w:type="dxa"/>
            <w:left w:w="100" w:type="dxa"/>
            <w:bottom w:w="100" w:type="dxa"/>
            <w:right w:w="100" w:type="dxa"/>
          </w:tcMar>
          <w:vAlign w:val="bottom"/>
        </w:tcPr>
        <w:p w14:paraId="2DF54EF8" w14:textId="77777777" w:rsidR="00070028" w:rsidRDefault="00070028">
          <w:pPr>
            <w:tabs>
              <w:tab w:val="center" w:pos="4680"/>
              <w:tab w:val="right" w:pos="9360"/>
            </w:tabs>
            <w:spacing w:after="0" w:line="276" w:lineRule="auto"/>
            <w:jc w:val="center"/>
            <w:rPr>
              <w:rFonts w:ascii="Ubuntu" w:eastAsia="Ubuntu" w:hAnsi="Ubuntu" w:cs="Ubuntu"/>
              <w:color w:val="009AA6"/>
              <w:sz w:val="16"/>
              <w:szCs w:val="16"/>
            </w:rPr>
          </w:pPr>
          <w:hyperlink r:id="rId2">
            <w:r>
              <w:rPr>
                <w:rFonts w:ascii="Ubuntu" w:eastAsia="Ubuntu" w:hAnsi="Ubuntu" w:cs="Ubuntu"/>
                <w:color w:val="009AA6"/>
                <w:sz w:val="16"/>
                <w:szCs w:val="16"/>
              </w:rPr>
              <w:t>www.riteh.uniri.hr</w:t>
            </w:r>
          </w:hyperlink>
        </w:p>
      </w:tc>
      <w:tc>
        <w:tcPr>
          <w:tcW w:w="3210" w:type="dxa"/>
          <w:tcBorders>
            <w:top w:val="single" w:sz="8" w:space="0" w:color="D9D9D9"/>
          </w:tcBorders>
          <w:shd w:val="clear" w:color="auto" w:fill="auto"/>
          <w:tcMar>
            <w:top w:w="100" w:type="dxa"/>
            <w:left w:w="100" w:type="dxa"/>
            <w:bottom w:w="100" w:type="dxa"/>
            <w:right w:w="100" w:type="dxa"/>
          </w:tcMar>
          <w:vAlign w:val="bottom"/>
        </w:tcPr>
        <w:p w14:paraId="2DF54EF9" w14:textId="77777777" w:rsidR="00070028" w:rsidRDefault="00070028">
          <w:pPr>
            <w:tabs>
              <w:tab w:val="center" w:pos="4680"/>
              <w:tab w:val="right" w:pos="9360"/>
            </w:tabs>
            <w:spacing w:after="0" w:line="276" w:lineRule="auto"/>
            <w:jc w:val="right"/>
            <w:rPr>
              <w:rFonts w:ascii="Ubuntu" w:eastAsia="Ubuntu" w:hAnsi="Ubuntu" w:cs="Ubuntu"/>
              <w:color w:val="434343"/>
              <w:sz w:val="16"/>
              <w:szCs w:val="16"/>
            </w:rPr>
          </w:pPr>
          <w:r>
            <w:rPr>
              <w:rFonts w:ascii="Ubuntu" w:eastAsia="Ubuntu" w:hAnsi="Ubuntu" w:cs="Ubuntu"/>
              <w:color w:val="434343"/>
              <w:sz w:val="16"/>
              <w:szCs w:val="16"/>
            </w:rPr>
            <w:t>OIB: 46319717480</w:t>
          </w:r>
        </w:p>
        <w:p w14:paraId="2DF54EFA" w14:textId="77777777" w:rsidR="00070028" w:rsidRDefault="00070028">
          <w:pPr>
            <w:tabs>
              <w:tab w:val="center" w:pos="4680"/>
              <w:tab w:val="right" w:pos="9360"/>
            </w:tabs>
            <w:spacing w:after="0" w:line="276" w:lineRule="auto"/>
            <w:jc w:val="right"/>
            <w:rPr>
              <w:rFonts w:ascii="Ubuntu" w:eastAsia="Ubuntu" w:hAnsi="Ubuntu" w:cs="Ubuntu"/>
              <w:color w:val="434343"/>
              <w:sz w:val="16"/>
              <w:szCs w:val="16"/>
            </w:rPr>
          </w:pPr>
          <w:r>
            <w:rPr>
              <w:rFonts w:ascii="Ubuntu" w:eastAsia="Ubuntu" w:hAnsi="Ubuntu" w:cs="Ubuntu"/>
              <w:color w:val="434343"/>
              <w:sz w:val="16"/>
              <w:szCs w:val="16"/>
            </w:rPr>
            <w:t>IBAN: HR6024020061100110092</w:t>
          </w:r>
        </w:p>
        <w:p w14:paraId="2DF54EFB" w14:textId="77777777" w:rsidR="00070028" w:rsidRDefault="00070028">
          <w:pPr>
            <w:tabs>
              <w:tab w:val="center" w:pos="4680"/>
              <w:tab w:val="right" w:pos="9360"/>
            </w:tabs>
            <w:spacing w:after="0" w:line="276" w:lineRule="auto"/>
            <w:jc w:val="right"/>
            <w:rPr>
              <w:rFonts w:ascii="Ubuntu" w:eastAsia="Ubuntu" w:hAnsi="Ubuntu" w:cs="Ubuntu"/>
              <w:color w:val="434343"/>
              <w:sz w:val="16"/>
              <w:szCs w:val="16"/>
            </w:rPr>
          </w:pPr>
          <w:r>
            <w:rPr>
              <w:rFonts w:ascii="Ubuntu" w:eastAsia="Ubuntu" w:hAnsi="Ubuntu" w:cs="Ubuntu"/>
              <w:color w:val="434343"/>
              <w:sz w:val="16"/>
              <w:szCs w:val="16"/>
            </w:rPr>
            <w:t>Erste&amp; Steiermärkische bank d.d. Rijeka</w:t>
          </w:r>
        </w:p>
      </w:tc>
    </w:tr>
  </w:tbl>
  <w:p w14:paraId="2DF54EFD" w14:textId="51649B22" w:rsidR="00070028" w:rsidRDefault="00070028">
    <w:pPr>
      <w:pBdr>
        <w:top w:val="nil"/>
        <w:left w:val="nil"/>
        <w:bottom w:val="nil"/>
        <w:right w:val="nil"/>
        <w:between w:val="nil"/>
      </w:pBdr>
      <w:tabs>
        <w:tab w:val="center" w:pos="4680"/>
        <w:tab w:val="right" w:pos="9360"/>
      </w:tabs>
      <w:spacing w:after="0" w:line="240" w:lineRule="auto"/>
      <w:jc w:val="right"/>
      <w:rPr>
        <w:rFonts w:ascii="Ubuntu" w:eastAsia="Ubuntu" w:hAnsi="Ubuntu" w:cs="Ubuntu"/>
        <w:color w:val="666666"/>
        <w:sz w:val="16"/>
        <w:szCs w:val="16"/>
      </w:rPr>
    </w:pPr>
    <w:r>
      <w:rPr>
        <w:rFonts w:ascii="Ubuntu" w:eastAsia="Ubuntu" w:hAnsi="Ubuntu" w:cs="Ubuntu"/>
        <w:color w:val="666666"/>
        <w:sz w:val="16"/>
        <w:szCs w:val="16"/>
      </w:rPr>
      <w:fldChar w:fldCharType="begin"/>
    </w:r>
    <w:r>
      <w:rPr>
        <w:rFonts w:ascii="Ubuntu" w:eastAsia="Ubuntu" w:hAnsi="Ubuntu" w:cs="Ubuntu"/>
        <w:color w:val="666666"/>
        <w:sz w:val="16"/>
        <w:szCs w:val="16"/>
      </w:rPr>
      <w:instrText>PAGE</w:instrText>
    </w:r>
    <w:r>
      <w:rPr>
        <w:rFonts w:ascii="Ubuntu" w:eastAsia="Ubuntu" w:hAnsi="Ubuntu" w:cs="Ubuntu"/>
        <w:color w:val="666666"/>
        <w:sz w:val="16"/>
        <w:szCs w:val="16"/>
      </w:rPr>
      <w:fldChar w:fldCharType="separate"/>
    </w:r>
    <w:r w:rsidR="00ED174C">
      <w:rPr>
        <w:rFonts w:ascii="Ubuntu" w:eastAsia="Ubuntu" w:hAnsi="Ubuntu" w:cs="Ubuntu"/>
        <w:noProof/>
        <w:color w:val="666666"/>
        <w:sz w:val="16"/>
        <w:szCs w:val="16"/>
      </w:rPr>
      <w:t>1</w:t>
    </w:r>
    <w:r>
      <w:rPr>
        <w:rFonts w:ascii="Ubuntu" w:eastAsia="Ubuntu" w:hAnsi="Ubuntu" w:cs="Ubuntu"/>
        <w:color w:val="66666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4F03" w14:textId="77777777" w:rsidR="00070028" w:rsidRDefault="00070028">
    <w:pPr>
      <w:tabs>
        <w:tab w:val="center" w:pos="4680"/>
        <w:tab w:val="right" w:pos="9360"/>
      </w:tabs>
      <w:spacing w:after="0" w:line="240" w:lineRule="auto"/>
      <w:rPr>
        <w:rFonts w:ascii="Ubuntu" w:eastAsia="Ubuntu" w:hAnsi="Ubuntu" w:cs="Ubuntu"/>
        <w:color w:val="002060"/>
        <w:sz w:val="16"/>
        <w:szCs w:val="16"/>
      </w:rPr>
    </w:pPr>
  </w:p>
  <w:tbl>
    <w:tblPr>
      <w:tblStyle w:val="a1"/>
      <w:tblW w:w="96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210"/>
      <w:gridCol w:w="3210"/>
      <w:gridCol w:w="3210"/>
    </w:tblGrid>
    <w:tr w:rsidR="00070028" w14:paraId="2DF54F0C" w14:textId="77777777">
      <w:tc>
        <w:tcPr>
          <w:tcW w:w="0" w:type="auto"/>
          <w:tcBorders>
            <w:top w:val="single" w:sz="8" w:space="0" w:color="D9D9D9"/>
          </w:tcBorders>
          <w:shd w:val="clear" w:color="auto" w:fill="auto"/>
          <w:tcMar>
            <w:top w:w="100" w:type="dxa"/>
            <w:left w:w="100" w:type="dxa"/>
            <w:bottom w:w="100" w:type="dxa"/>
            <w:right w:w="100" w:type="dxa"/>
          </w:tcMar>
        </w:tcPr>
        <w:p w14:paraId="2DF54F04" w14:textId="77777777" w:rsidR="00070028" w:rsidRDefault="00070028">
          <w:pPr>
            <w:tabs>
              <w:tab w:val="center" w:pos="4680"/>
              <w:tab w:val="right" w:pos="9360"/>
            </w:tabs>
            <w:spacing w:after="0" w:line="276" w:lineRule="auto"/>
            <w:rPr>
              <w:rFonts w:ascii="Ubuntu" w:eastAsia="Ubuntu" w:hAnsi="Ubuntu" w:cs="Ubuntu"/>
              <w:color w:val="434343"/>
              <w:sz w:val="16"/>
              <w:szCs w:val="16"/>
            </w:rPr>
          </w:pPr>
          <w:r>
            <w:rPr>
              <w:rFonts w:ascii="Ubuntu" w:eastAsia="Ubuntu" w:hAnsi="Ubuntu" w:cs="Ubuntu"/>
              <w:color w:val="434343"/>
              <w:sz w:val="16"/>
              <w:szCs w:val="16"/>
            </w:rPr>
            <w:t>Vukovarska 58, 51000 Rijeka</w:t>
          </w:r>
        </w:p>
        <w:p w14:paraId="2DF54F05" w14:textId="77777777" w:rsidR="00070028" w:rsidRDefault="00070028">
          <w:pPr>
            <w:tabs>
              <w:tab w:val="center" w:pos="4680"/>
              <w:tab w:val="right" w:pos="9360"/>
            </w:tabs>
            <w:spacing w:after="0" w:line="276" w:lineRule="auto"/>
            <w:rPr>
              <w:rFonts w:ascii="Ubuntu" w:eastAsia="Ubuntu" w:hAnsi="Ubuntu" w:cs="Ubuntu"/>
              <w:color w:val="434343"/>
              <w:sz w:val="16"/>
              <w:szCs w:val="16"/>
            </w:rPr>
          </w:pPr>
          <w:r>
            <w:rPr>
              <w:rFonts w:ascii="Ubuntu" w:eastAsia="Ubuntu" w:hAnsi="Ubuntu" w:cs="Ubuntu"/>
              <w:color w:val="434343"/>
              <w:sz w:val="16"/>
              <w:szCs w:val="16"/>
            </w:rPr>
            <w:t>Tel.: 051/651-444</w:t>
          </w:r>
        </w:p>
        <w:p w14:paraId="2DF54F06" w14:textId="77777777" w:rsidR="00070028" w:rsidRDefault="00070028">
          <w:pPr>
            <w:tabs>
              <w:tab w:val="center" w:pos="4680"/>
              <w:tab w:val="right" w:pos="9360"/>
            </w:tabs>
            <w:spacing w:after="0" w:line="276" w:lineRule="auto"/>
            <w:rPr>
              <w:rFonts w:ascii="Ubuntu" w:eastAsia="Ubuntu" w:hAnsi="Ubuntu" w:cs="Ubuntu"/>
              <w:color w:val="434343"/>
              <w:sz w:val="16"/>
              <w:szCs w:val="16"/>
            </w:rPr>
          </w:pPr>
          <w:hyperlink r:id="rId1">
            <w:r>
              <w:rPr>
                <w:rFonts w:ascii="Ubuntu" w:eastAsia="Ubuntu" w:hAnsi="Ubuntu" w:cs="Ubuntu"/>
                <w:color w:val="434343"/>
                <w:sz w:val="16"/>
                <w:szCs w:val="16"/>
              </w:rPr>
              <w:t>dekanat@riteh.hr</w:t>
            </w:r>
          </w:hyperlink>
          <w:r>
            <w:rPr>
              <w:rFonts w:ascii="Ubuntu" w:eastAsia="Ubuntu" w:hAnsi="Ubuntu" w:cs="Ubuntu"/>
              <w:color w:val="434343"/>
              <w:sz w:val="16"/>
              <w:szCs w:val="16"/>
            </w:rPr>
            <w:br/>
          </w:r>
          <w:hyperlink r:id="rId2">
            <w:r>
              <w:rPr>
                <w:rFonts w:ascii="Ubuntu" w:eastAsia="Ubuntu" w:hAnsi="Ubuntu" w:cs="Ubuntu"/>
                <w:color w:val="434343"/>
                <w:sz w:val="16"/>
                <w:szCs w:val="16"/>
              </w:rPr>
              <w:t>www.riteh.uniri.hr</w:t>
            </w:r>
          </w:hyperlink>
        </w:p>
      </w:tc>
      <w:tc>
        <w:tcPr>
          <w:tcW w:w="0" w:type="auto"/>
          <w:tcBorders>
            <w:top w:val="single" w:sz="8" w:space="0" w:color="D9D9D9"/>
          </w:tcBorders>
          <w:shd w:val="clear" w:color="auto" w:fill="auto"/>
          <w:tcMar>
            <w:top w:w="100" w:type="dxa"/>
            <w:left w:w="100" w:type="dxa"/>
            <w:bottom w:w="100" w:type="dxa"/>
            <w:right w:w="100" w:type="dxa"/>
          </w:tcMar>
        </w:tcPr>
        <w:p w14:paraId="2DF54F07" w14:textId="77777777" w:rsidR="00070028" w:rsidRDefault="00070028">
          <w:pPr>
            <w:tabs>
              <w:tab w:val="center" w:pos="4680"/>
              <w:tab w:val="right" w:pos="9360"/>
            </w:tabs>
            <w:spacing w:after="0" w:line="240" w:lineRule="auto"/>
            <w:jc w:val="center"/>
            <w:rPr>
              <w:rFonts w:ascii="Ubuntu" w:eastAsia="Ubuntu" w:hAnsi="Ubuntu" w:cs="Ubuntu"/>
              <w:color w:val="434343"/>
              <w:sz w:val="16"/>
              <w:szCs w:val="16"/>
            </w:rPr>
          </w:pPr>
        </w:p>
      </w:tc>
      <w:tc>
        <w:tcPr>
          <w:tcW w:w="0" w:type="auto"/>
          <w:tcBorders>
            <w:top w:val="single" w:sz="8" w:space="0" w:color="D9D9D9"/>
          </w:tcBorders>
          <w:shd w:val="clear" w:color="auto" w:fill="auto"/>
          <w:tcMar>
            <w:top w:w="100" w:type="dxa"/>
            <w:left w:w="100" w:type="dxa"/>
            <w:bottom w:w="100" w:type="dxa"/>
            <w:right w:w="100" w:type="dxa"/>
          </w:tcMar>
        </w:tcPr>
        <w:p w14:paraId="2DF54F08" w14:textId="77777777" w:rsidR="00070028" w:rsidRDefault="00070028">
          <w:pPr>
            <w:tabs>
              <w:tab w:val="center" w:pos="4680"/>
              <w:tab w:val="right" w:pos="9360"/>
            </w:tabs>
            <w:spacing w:after="0" w:line="276" w:lineRule="auto"/>
            <w:jc w:val="right"/>
            <w:rPr>
              <w:rFonts w:ascii="Ubuntu" w:eastAsia="Ubuntu" w:hAnsi="Ubuntu" w:cs="Ubuntu"/>
              <w:color w:val="434343"/>
              <w:sz w:val="16"/>
              <w:szCs w:val="16"/>
            </w:rPr>
          </w:pPr>
          <w:r>
            <w:rPr>
              <w:rFonts w:ascii="Ubuntu" w:eastAsia="Ubuntu" w:hAnsi="Ubuntu" w:cs="Ubuntu"/>
              <w:color w:val="434343"/>
              <w:sz w:val="16"/>
              <w:szCs w:val="16"/>
            </w:rPr>
            <w:t>OIB: 46319717480</w:t>
          </w:r>
        </w:p>
        <w:p w14:paraId="2DF54F09" w14:textId="77777777" w:rsidR="00070028" w:rsidRDefault="00070028">
          <w:pPr>
            <w:tabs>
              <w:tab w:val="center" w:pos="4680"/>
              <w:tab w:val="right" w:pos="9360"/>
            </w:tabs>
            <w:spacing w:after="0" w:line="276" w:lineRule="auto"/>
            <w:jc w:val="right"/>
            <w:rPr>
              <w:rFonts w:ascii="Ubuntu" w:eastAsia="Ubuntu" w:hAnsi="Ubuntu" w:cs="Ubuntu"/>
              <w:color w:val="434343"/>
              <w:sz w:val="16"/>
              <w:szCs w:val="16"/>
            </w:rPr>
          </w:pPr>
          <w:r>
            <w:rPr>
              <w:rFonts w:ascii="Ubuntu" w:eastAsia="Ubuntu" w:hAnsi="Ubuntu" w:cs="Ubuntu"/>
              <w:color w:val="434343"/>
              <w:sz w:val="16"/>
              <w:szCs w:val="16"/>
            </w:rPr>
            <w:t>IBAN: HR6024020061100110092</w:t>
          </w:r>
        </w:p>
        <w:p w14:paraId="2DF54F0A" w14:textId="77777777" w:rsidR="00070028" w:rsidRDefault="00070028">
          <w:pPr>
            <w:tabs>
              <w:tab w:val="center" w:pos="4680"/>
              <w:tab w:val="right" w:pos="9360"/>
            </w:tabs>
            <w:spacing w:after="0" w:line="276" w:lineRule="auto"/>
            <w:jc w:val="right"/>
            <w:rPr>
              <w:rFonts w:ascii="Ubuntu" w:eastAsia="Ubuntu" w:hAnsi="Ubuntu" w:cs="Ubuntu"/>
              <w:color w:val="434343"/>
              <w:sz w:val="16"/>
              <w:szCs w:val="16"/>
            </w:rPr>
          </w:pPr>
          <w:r>
            <w:rPr>
              <w:rFonts w:ascii="Ubuntu" w:eastAsia="Ubuntu" w:hAnsi="Ubuntu" w:cs="Ubuntu"/>
              <w:color w:val="434343"/>
              <w:sz w:val="16"/>
              <w:szCs w:val="16"/>
            </w:rPr>
            <w:t>Erste&amp; Steiermärkische bank d.d. Rijeka</w:t>
          </w:r>
        </w:p>
        <w:p w14:paraId="2DF54F0B" w14:textId="77777777" w:rsidR="00070028" w:rsidRDefault="00070028">
          <w:pPr>
            <w:tabs>
              <w:tab w:val="center" w:pos="4680"/>
              <w:tab w:val="right" w:pos="9360"/>
            </w:tabs>
            <w:spacing w:after="0" w:line="276" w:lineRule="auto"/>
            <w:jc w:val="right"/>
            <w:rPr>
              <w:rFonts w:ascii="Ubuntu" w:eastAsia="Ubuntu" w:hAnsi="Ubuntu" w:cs="Ubuntu"/>
              <w:color w:val="434343"/>
              <w:sz w:val="16"/>
              <w:szCs w:val="16"/>
            </w:rPr>
          </w:pPr>
        </w:p>
      </w:tc>
    </w:tr>
  </w:tbl>
  <w:p w14:paraId="2DF54F0D" w14:textId="77777777" w:rsidR="00070028" w:rsidRDefault="00070028">
    <w:pPr>
      <w:tabs>
        <w:tab w:val="center" w:pos="4680"/>
        <w:tab w:val="right" w:pos="9360"/>
      </w:tabs>
      <w:spacing w:after="0" w:line="240" w:lineRule="auto"/>
      <w:rPr>
        <w:rFonts w:ascii="Ubuntu" w:eastAsia="Ubuntu" w:hAnsi="Ubuntu" w:cs="Ubuntu"/>
        <w:color w:val="1F4E7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BAFB4" w14:textId="77777777" w:rsidR="00671A3A" w:rsidRDefault="00671A3A">
      <w:pPr>
        <w:spacing w:after="0" w:line="240" w:lineRule="auto"/>
      </w:pPr>
      <w:r>
        <w:separator/>
      </w:r>
    </w:p>
  </w:footnote>
  <w:footnote w:type="continuationSeparator" w:id="0">
    <w:p w14:paraId="55CB5ADB" w14:textId="77777777" w:rsidR="00671A3A" w:rsidRDefault="00671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4EEF" w14:textId="77777777" w:rsidR="00070028" w:rsidRDefault="00070028">
    <w:pPr>
      <w:tabs>
        <w:tab w:val="center" w:pos="4680"/>
        <w:tab w:val="right" w:pos="9360"/>
      </w:tabs>
      <w:spacing w:after="0" w:line="240" w:lineRule="auto"/>
    </w:pPr>
  </w:p>
  <w:tbl>
    <w:tblPr>
      <w:tblStyle w:val="a2"/>
      <w:tblW w:w="9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6"/>
      <w:gridCol w:w="4816"/>
    </w:tblGrid>
    <w:tr w:rsidR="00070028" w14:paraId="2DF54EF2" w14:textId="77777777">
      <w:tc>
        <w:tcPr>
          <w:tcW w:w="4816" w:type="dxa"/>
          <w:tcBorders>
            <w:top w:val="single" w:sz="8" w:space="0" w:color="FFFFFF"/>
            <w:left w:val="single" w:sz="8" w:space="0" w:color="FFFFFF"/>
            <w:bottom w:val="single" w:sz="8" w:space="0" w:color="B7B7B7"/>
            <w:right w:val="single" w:sz="8" w:space="0" w:color="FFFFFF"/>
          </w:tcBorders>
          <w:shd w:val="clear" w:color="auto" w:fill="auto"/>
          <w:tcMar>
            <w:top w:w="72" w:type="dxa"/>
            <w:left w:w="72" w:type="dxa"/>
            <w:bottom w:w="72" w:type="dxa"/>
            <w:right w:w="72" w:type="dxa"/>
          </w:tcMar>
          <w:vAlign w:val="bottom"/>
        </w:tcPr>
        <w:p w14:paraId="2DF54EF0" w14:textId="77777777" w:rsidR="00070028" w:rsidRDefault="00070028">
          <w:pPr>
            <w:tabs>
              <w:tab w:val="left" w:pos="1185"/>
            </w:tabs>
            <w:spacing w:line="240" w:lineRule="auto"/>
          </w:pPr>
          <w:r>
            <w:rPr>
              <w:noProof/>
              <w:lang w:eastAsia="en-US"/>
            </w:rPr>
            <w:drawing>
              <wp:inline distT="114300" distB="114300" distL="114300" distR="114300" wp14:anchorId="2DF54F0E" wp14:editId="2DF54F0F">
                <wp:extent cx="1835086" cy="497249"/>
                <wp:effectExtent l="0" t="0" r="0" b="0"/>
                <wp:docPr id="9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35086" cy="497249"/>
                        </a:xfrm>
                        <a:prstGeom prst="rect">
                          <a:avLst/>
                        </a:prstGeom>
                        <a:ln/>
                      </pic:spPr>
                    </pic:pic>
                  </a:graphicData>
                </a:graphic>
              </wp:inline>
            </w:drawing>
          </w:r>
        </w:p>
      </w:tc>
      <w:tc>
        <w:tcPr>
          <w:tcW w:w="4816" w:type="dxa"/>
          <w:tcBorders>
            <w:top w:val="single" w:sz="8" w:space="0" w:color="FFFFFF"/>
            <w:left w:val="single" w:sz="8" w:space="0" w:color="FFFFFF"/>
            <w:bottom w:val="single" w:sz="8" w:space="0" w:color="B7B7B7"/>
            <w:right w:val="single" w:sz="8" w:space="0" w:color="FFFFFF"/>
          </w:tcBorders>
          <w:shd w:val="clear" w:color="auto" w:fill="auto"/>
          <w:tcMar>
            <w:top w:w="86" w:type="dxa"/>
            <w:left w:w="86" w:type="dxa"/>
            <w:bottom w:w="86" w:type="dxa"/>
            <w:right w:w="86" w:type="dxa"/>
          </w:tcMar>
          <w:vAlign w:val="bottom"/>
        </w:tcPr>
        <w:p w14:paraId="2DF54EF1" w14:textId="77777777" w:rsidR="00070028" w:rsidRDefault="00070028">
          <w:pPr>
            <w:tabs>
              <w:tab w:val="center" w:pos="4680"/>
              <w:tab w:val="right" w:pos="9360"/>
            </w:tabs>
            <w:spacing w:after="0" w:line="240" w:lineRule="auto"/>
            <w:jc w:val="right"/>
            <w:rPr>
              <w:rFonts w:ascii="Ubuntu Medium" w:eastAsia="Ubuntu Medium" w:hAnsi="Ubuntu Medium" w:cs="Ubuntu Medium"/>
              <w:color w:val="5A5A5A"/>
              <w:sz w:val="18"/>
              <w:szCs w:val="18"/>
            </w:rPr>
          </w:pPr>
          <w:r>
            <w:rPr>
              <w:rFonts w:ascii="Book Antiqua" w:eastAsia="Book Antiqua" w:hAnsi="Book Antiqua" w:cs="Book Antiqua"/>
              <w:b/>
              <w:noProof/>
              <w:color w:val="434343"/>
              <w:sz w:val="16"/>
              <w:szCs w:val="16"/>
              <w:lang w:eastAsia="en-US"/>
            </w:rPr>
            <w:drawing>
              <wp:inline distT="0" distB="0" distL="0" distR="0" wp14:anchorId="2DF54F10" wp14:editId="2DF54F11">
                <wp:extent cx="327721" cy="441420"/>
                <wp:effectExtent l="0" t="0" r="0" b="0"/>
                <wp:docPr id="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27721" cy="441420"/>
                        </a:xfrm>
                        <a:prstGeom prst="rect">
                          <a:avLst/>
                        </a:prstGeom>
                        <a:ln/>
                      </pic:spPr>
                    </pic:pic>
                  </a:graphicData>
                </a:graphic>
              </wp:inline>
            </w:drawing>
          </w:r>
        </w:p>
      </w:tc>
    </w:tr>
  </w:tbl>
  <w:p w14:paraId="2DF54EF3" w14:textId="77777777" w:rsidR="00070028" w:rsidRDefault="0007002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4EFE" w14:textId="77777777" w:rsidR="00070028" w:rsidRDefault="00070028">
    <w:pPr>
      <w:pBdr>
        <w:top w:val="nil"/>
        <w:left w:val="nil"/>
        <w:bottom w:val="nil"/>
        <w:right w:val="nil"/>
        <w:between w:val="nil"/>
      </w:pBdr>
      <w:tabs>
        <w:tab w:val="center" w:pos="4680"/>
        <w:tab w:val="right" w:pos="9360"/>
      </w:tabs>
      <w:spacing w:after="0" w:line="240" w:lineRule="auto"/>
    </w:pPr>
  </w:p>
  <w:tbl>
    <w:tblPr>
      <w:tblStyle w:val="a"/>
      <w:tblW w:w="9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6"/>
      <w:gridCol w:w="4816"/>
    </w:tblGrid>
    <w:tr w:rsidR="00070028" w14:paraId="2DF54F01" w14:textId="77777777">
      <w:tc>
        <w:tcPr>
          <w:tcW w:w="0" w:type="auto"/>
          <w:tcBorders>
            <w:top w:val="single" w:sz="8" w:space="0" w:color="FFFFFF"/>
            <w:left w:val="single" w:sz="8" w:space="0" w:color="FFFFFF"/>
            <w:bottom w:val="single" w:sz="8" w:space="0" w:color="B7B7B7"/>
            <w:right w:val="single" w:sz="8" w:space="0" w:color="FFFFFF"/>
          </w:tcBorders>
          <w:shd w:val="clear" w:color="auto" w:fill="auto"/>
          <w:tcMar>
            <w:top w:w="72" w:type="dxa"/>
            <w:left w:w="72" w:type="dxa"/>
            <w:bottom w:w="72" w:type="dxa"/>
            <w:right w:w="72" w:type="dxa"/>
          </w:tcMar>
          <w:vAlign w:val="bottom"/>
        </w:tcPr>
        <w:p w14:paraId="2DF54EFF" w14:textId="77777777" w:rsidR="00070028" w:rsidRDefault="00070028">
          <w:pPr>
            <w:tabs>
              <w:tab w:val="left" w:pos="1185"/>
            </w:tabs>
            <w:spacing w:line="240" w:lineRule="auto"/>
            <w:jc w:val="center"/>
          </w:pPr>
          <w:bookmarkStart w:id="40" w:name="_heading=h.gjdgxs" w:colFirst="0" w:colLast="0"/>
          <w:bookmarkEnd w:id="40"/>
          <w:r>
            <w:rPr>
              <w:noProof/>
              <w:lang w:eastAsia="en-US"/>
            </w:rPr>
            <w:drawing>
              <wp:anchor distT="0" distB="0" distL="0" distR="0" simplePos="0" relativeHeight="251658240" behindDoc="0" locked="0" layoutInCell="1" hidden="0" allowOverlap="1" wp14:anchorId="2DF54F12" wp14:editId="2DF54F13">
                <wp:simplePos x="0" y="0"/>
                <wp:positionH relativeFrom="column">
                  <wp:posOffset>47625</wp:posOffset>
                </wp:positionH>
                <wp:positionV relativeFrom="paragraph">
                  <wp:posOffset>-43335</wp:posOffset>
                </wp:positionV>
                <wp:extent cx="2043492" cy="492408"/>
                <wp:effectExtent l="0" t="0" r="0" b="0"/>
                <wp:wrapSquare wrapText="bothSides" distT="0" distB="0" distL="0" distR="0"/>
                <wp:docPr id="9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485" r="485"/>
                        <a:stretch>
                          <a:fillRect/>
                        </a:stretch>
                      </pic:blipFill>
                      <pic:spPr>
                        <a:xfrm>
                          <a:off x="0" y="0"/>
                          <a:ext cx="2043492" cy="492408"/>
                        </a:xfrm>
                        <a:prstGeom prst="rect">
                          <a:avLst/>
                        </a:prstGeom>
                        <a:ln/>
                      </pic:spPr>
                    </pic:pic>
                  </a:graphicData>
                </a:graphic>
              </wp:anchor>
            </w:drawing>
          </w:r>
        </w:p>
      </w:tc>
      <w:tc>
        <w:tcPr>
          <w:tcW w:w="0" w:type="auto"/>
          <w:tcBorders>
            <w:top w:val="single" w:sz="8" w:space="0" w:color="FFFFFF"/>
            <w:left w:val="single" w:sz="8" w:space="0" w:color="FFFFFF"/>
            <w:bottom w:val="single" w:sz="8" w:space="0" w:color="B7B7B7"/>
            <w:right w:val="single" w:sz="8" w:space="0" w:color="FFFFFF"/>
          </w:tcBorders>
          <w:shd w:val="clear" w:color="auto" w:fill="auto"/>
          <w:tcMar>
            <w:top w:w="86" w:type="dxa"/>
            <w:left w:w="86" w:type="dxa"/>
            <w:bottom w:w="86" w:type="dxa"/>
            <w:right w:w="86" w:type="dxa"/>
          </w:tcMar>
          <w:vAlign w:val="bottom"/>
        </w:tcPr>
        <w:p w14:paraId="2DF54F00" w14:textId="77777777" w:rsidR="00070028" w:rsidRDefault="00070028">
          <w:pPr>
            <w:tabs>
              <w:tab w:val="center" w:pos="4680"/>
              <w:tab w:val="right" w:pos="9360"/>
            </w:tabs>
            <w:spacing w:after="0" w:line="240" w:lineRule="auto"/>
            <w:jc w:val="right"/>
            <w:rPr>
              <w:rFonts w:ascii="Ubuntu Medium" w:eastAsia="Ubuntu Medium" w:hAnsi="Ubuntu Medium" w:cs="Ubuntu Medium"/>
              <w:color w:val="5A5A5A"/>
              <w:sz w:val="18"/>
              <w:szCs w:val="18"/>
            </w:rPr>
          </w:pPr>
          <w:r>
            <w:rPr>
              <w:rFonts w:ascii="Book Antiqua" w:eastAsia="Book Antiqua" w:hAnsi="Book Antiqua" w:cs="Book Antiqua"/>
              <w:b/>
              <w:noProof/>
              <w:color w:val="434343"/>
              <w:sz w:val="16"/>
              <w:szCs w:val="16"/>
              <w:lang w:eastAsia="en-US"/>
            </w:rPr>
            <w:drawing>
              <wp:inline distT="0" distB="0" distL="0" distR="0" wp14:anchorId="2DF54F14" wp14:editId="2DF54F15">
                <wp:extent cx="327721" cy="441420"/>
                <wp:effectExtent l="0" t="0" r="0" b="0"/>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27721" cy="441420"/>
                        </a:xfrm>
                        <a:prstGeom prst="rect">
                          <a:avLst/>
                        </a:prstGeom>
                        <a:ln/>
                      </pic:spPr>
                    </pic:pic>
                  </a:graphicData>
                </a:graphic>
              </wp:inline>
            </w:drawing>
          </w:r>
        </w:p>
      </w:tc>
    </w:tr>
  </w:tbl>
  <w:p w14:paraId="2DF54F02" w14:textId="77777777" w:rsidR="00070028" w:rsidRDefault="00070028">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A2ADB"/>
    <w:multiLevelType w:val="hybridMultilevel"/>
    <w:tmpl w:val="54442CA6"/>
    <w:lvl w:ilvl="0" w:tplc="FA8087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BB33C8"/>
    <w:multiLevelType w:val="hybridMultilevel"/>
    <w:tmpl w:val="7082AD4A"/>
    <w:lvl w:ilvl="0" w:tplc="EDDA8C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137233"/>
    <w:multiLevelType w:val="hybridMultilevel"/>
    <w:tmpl w:val="995AA99E"/>
    <w:lvl w:ilvl="0" w:tplc="33826134">
      <w:start w:val="5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7C"/>
    <w:rsid w:val="0006773D"/>
    <w:rsid w:val="00070028"/>
    <w:rsid w:val="00101CC8"/>
    <w:rsid w:val="00114266"/>
    <w:rsid w:val="0011445B"/>
    <w:rsid w:val="001452B1"/>
    <w:rsid w:val="001B73AE"/>
    <w:rsid w:val="0030124C"/>
    <w:rsid w:val="00422DAC"/>
    <w:rsid w:val="004D54F1"/>
    <w:rsid w:val="005120D5"/>
    <w:rsid w:val="0053534D"/>
    <w:rsid w:val="006065E7"/>
    <w:rsid w:val="00671A3A"/>
    <w:rsid w:val="007918C2"/>
    <w:rsid w:val="008B2573"/>
    <w:rsid w:val="008F541F"/>
    <w:rsid w:val="00923335"/>
    <w:rsid w:val="00926C00"/>
    <w:rsid w:val="009C04CD"/>
    <w:rsid w:val="00A94CE6"/>
    <w:rsid w:val="00BB1842"/>
    <w:rsid w:val="00C43FC1"/>
    <w:rsid w:val="00C92FD8"/>
    <w:rsid w:val="00CD1BC7"/>
    <w:rsid w:val="00CD3E42"/>
    <w:rsid w:val="00D40D1B"/>
    <w:rsid w:val="00DA097C"/>
    <w:rsid w:val="00E433A8"/>
    <w:rsid w:val="00ED174C"/>
    <w:rsid w:val="00EE480C"/>
    <w:rsid w:val="00EE57AB"/>
    <w:rsid w:val="00FF1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4EC0"/>
  <w15:docId w15:val="{614A5D66-0B04-4580-8CE8-746863FA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25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F0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DA4"/>
  </w:style>
  <w:style w:type="paragraph" w:styleId="Footer">
    <w:name w:val="footer"/>
    <w:basedOn w:val="Normal"/>
    <w:link w:val="FooterChar"/>
    <w:uiPriority w:val="99"/>
    <w:unhideWhenUsed/>
    <w:rsid w:val="00AF0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DA4"/>
  </w:style>
  <w:style w:type="table" w:styleId="TableGrid">
    <w:name w:val="Table Grid"/>
    <w:basedOn w:val="TableNormal"/>
    <w:uiPriority w:val="39"/>
    <w:rsid w:val="00AF0D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F07"/>
    <w:pPr>
      <w:ind w:left="720"/>
      <w:contextualSpacing/>
    </w:pPr>
  </w:style>
  <w:style w:type="character" w:styleId="Hyperlink">
    <w:name w:val="Hyperlink"/>
    <w:basedOn w:val="DefaultParagraphFont"/>
    <w:uiPriority w:val="99"/>
    <w:unhideWhenUsed/>
    <w:rsid w:val="001033FF"/>
    <w:rPr>
      <w:color w:val="0563C1" w:themeColor="hyperlink"/>
      <w:u w:val="single"/>
    </w:rPr>
  </w:style>
  <w:style w:type="character" w:customStyle="1" w:styleId="UnresolvedMention1">
    <w:name w:val="Unresolved Mention1"/>
    <w:basedOn w:val="DefaultParagraphFont"/>
    <w:uiPriority w:val="99"/>
    <w:semiHidden/>
    <w:unhideWhenUsed/>
    <w:rsid w:val="001033F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F5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4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riteh.uniri.hr" TargetMode="External"/><Relationship Id="rId1" Type="http://schemas.openxmlformats.org/officeDocument/2006/relationships/hyperlink" Target="mailto:dekanat@riteh.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iteh.uniri.hr" TargetMode="External"/><Relationship Id="rId1" Type="http://schemas.openxmlformats.org/officeDocument/2006/relationships/hyperlink" Target="mailto:dekanat@riteh.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c53015-4d95-4b35-9338-ea9d460552fb">
      <Terms xmlns="http://schemas.microsoft.com/office/infopath/2007/PartnerControls"/>
    </lcf76f155ced4ddcb4097134ff3c332f>
    <TaxCatchAll xmlns="7e824e94-1d8a-45c0-980e-5bb4f2dcdd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973DC33EFAA34DBA1F56864DABFA20" ma:contentTypeVersion="14" ma:contentTypeDescription="Create a new document." ma:contentTypeScope="" ma:versionID="6d521c8f97aa9ad0bba057d1226cecb8">
  <xsd:schema xmlns:xsd="http://www.w3.org/2001/XMLSchema" xmlns:xs="http://www.w3.org/2001/XMLSchema" xmlns:p="http://schemas.microsoft.com/office/2006/metadata/properties" xmlns:ns2="3cc53015-4d95-4b35-9338-ea9d460552fb" xmlns:ns3="7e824e94-1d8a-45c0-980e-5bb4f2dcdd9f" targetNamespace="http://schemas.microsoft.com/office/2006/metadata/properties" ma:root="true" ma:fieldsID="8b1fb510f1ef6c0c94baf9bdd5d24019" ns2:_="" ns3:_="">
    <xsd:import namespace="3cc53015-4d95-4b35-9338-ea9d460552fb"/>
    <xsd:import namespace="7e824e94-1d8a-45c0-980e-5bb4f2dcdd9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53015-4d95-4b35-9338-ea9d460552f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3f066e4-20f1-4365-b709-2cd703fcea3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824e94-1d8a-45c0-980e-5bb4f2dcdd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1377fc8-170f-4026-9a45-ba79da04cfd2}" ma:internalName="TaxCatchAll" ma:showField="CatchAllData" ma:web="7e824e94-1d8a-45c0-980e-5bb4f2dcdd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tMR2WcArGMHaDOxU4nptLVvotA==">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</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81955-6059-4D30-A88F-5325DD0413D3}">
  <ds:schemaRefs>
    <ds:schemaRef ds:uri="http://schemas.microsoft.com/office/2006/metadata/properties"/>
    <ds:schemaRef ds:uri="http://schemas.microsoft.com/office/infopath/2007/PartnerControls"/>
    <ds:schemaRef ds:uri="3cc53015-4d95-4b35-9338-ea9d460552fb"/>
    <ds:schemaRef ds:uri="7e824e94-1d8a-45c0-980e-5bb4f2dcdd9f"/>
  </ds:schemaRefs>
</ds:datastoreItem>
</file>

<file path=customXml/itemProps2.xml><?xml version="1.0" encoding="utf-8"?>
<ds:datastoreItem xmlns:ds="http://schemas.openxmlformats.org/officeDocument/2006/customXml" ds:itemID="{58658006-AC8E-4D58-B942-5C6CB15E4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53015-4d95-4b35-9338-ea9d460552fb"/>
    <ds:schemaRef ds:uri="7e824e94-1d8a-45c0-980e-5bb4f2dcd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7DAF4F2-8391-437B-BB99-C8FAD4B5E28A}">
  <ds:schemaRefs>
    <ds:schemaRef ds:uri="http://schemas.microsoft.com/sharepoint/v3/contenttype/forms"/>
  </ds:schemaRefs>
</ds:datastoreItem>
</file>

<file path=customXml/itemProps5.xml><?xml version="1.0" encoding="utf-8"?>
<ds:datastoreItem xmlns:ds="http://schemas.openxmlformats.org/officeDocument/2006/customXml" ds:itemID="{304A54BD-B9A6-4BF1-A4E2-5AD6272D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Štajduhar</dc:creator>
  <cp:lastModifiedBy>Ana Mirković Pavlović</cp:lastModifiedBy>
  <cp:revision>14</cp:revision>
  <cp:lastPrinted>2024-12-06T10:59:00Z</cp:lastPrinted>
  <dcterms:created xsi:type="dcterms:W3CDTF">2024-03-20T09:49:00Z</dcterms:created>
  <dcterms:modified xsi:type="dcterms:W3CDTF">2024-12-06T11:01:00Z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0x01010015973DC33EFAA34DBA1F56864DABFA20</vt:lpwstr>
  </property>
</Properties>
</file>